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200F3" w14:textId="77777777" w:rsidR="00B13150" w:rsidRDefault="00B13150" w:rsidP="00B13150">
      <w:pPr>
        <w:pStyle w:val="berschrift2"/>
        <w:pBdr>
          <w:top w:val="single" w:sz="4" w:space="1" w:color="auto"/>
          <w:bottom w:val="single" w:sz="4" w:space="1" w:color="auto"/>
        </w:pBdr>
        <w:rPr>
          <w:rFonts w:ascii="Bahnschrift" w:eastAsiaTheme="minorHAnsi" w:hAnsi="Bahnschrift"/>
          <w:b w:val="0"/>
          <w:bCs w:val="0"/>
          <w:smallCaps/>
          <w:szCs w:val="28"/>
          <w:lang w:eastAsia="en-US"/>
        </w:rPr>
      </w:pPr>
      <w:r w:rsidRPr="00B13150">
        <w:rPr>
          <w:rFonts w:ascii="Bahnschrift" w:eastAsiaTheme="minorHAnsi" w:hAnsi="Bahnschrift"/>
          <w:b w:val="0"/>
          <w:bCs w:val="0"/>
          <w:smallCaps/>
          <w:szCs w:val="28"/>
          <w:lang w:eastAsia="en-US"/>
        </w:rPr>
        <w:t>Welche Auswirkungen hat der Brexit für Online-Händler bei Vertrieb von Waren und Dienstleistungen in Großbritannien?</w:t>
      </w:r>
    </w:p>
    <w:p w14:paraId="5CE29037" w14:textId="53BB01D4" w:rsidR="00B13150" w:rsidRPr="00B13150" w:rsidRDefault="00B13150" w:rsidP="00B13150">
      <w:pPr>
        <w:pStyle w:val="berschrift2"/>
        <w:rPr>
          <w:sz w:val="28"/>
          <w:szCs w:val="28"/>
        </w:rPr>
      </w:pPr>
      <w:r w:rsidRPr="00B13150">
        <w:rPr>
          <w:sz w:val="28"/>
          <w:szCs w:val="28"/>
        </w:rPr>
        <w:t>I. Vorbemerkung</w:t>
      </w:r>
    </w:p>
    <w:p w14:paraId="7AC38304" w14:textId="77777777" w:rsidR="00B13150" w:rsidRPr="00B13150" w:rsidRDefault="00B13150" w:rsidP="00B13150">
      <w:pPr>
        <w:pStyle w:val="StandardWeb"/>
        <w:rPr>
          <w:sz w:val="20"/>
          <w:szCs w:val="20"/>
        </w:rPr>
      </w:pPr>
      <w:r w:rsidRPr="00B13150">
        <w:rPr>
          <w:sz w:val="20"/>
          <w:szCs w:val="20"/>
        </w:rPr>
        <w:t>Bis Ende 2020 ist Großbritannien noch in einer Interimsphase an das bestehende EU-Recht gebunden. Nach dem Willen der britischen Regierung soll diese Interimsphase auf keinen Fall über das Jahr 2020 ausgedehnt werden. Großbritannien will seine künftigen Beziehungen mit der EU bis spätestens Ende 2020 in einem Abkommen regeln. Sollte sich der Abschluss eines solchen Abkommen in diesem Zeitraum als unmöglich erweisen, dann würde die britische Regierung auch ohne Abkommen die EU verlassen (No Deal Option). Es ist daher schwierig vorauszusagen, welche Regelungen nach 2020 für den Online-Handel mit Großbritannien gelten. Die schlechteste Option eines „No Deal“ muss daher für die Bewertung der Rechtslage ab 2021 berücksichtigt werden.</w:t>
      </w:r>
    </w:p>
    <w:p w14:paraId="39862604" w14:textId="77777777" w:rsidR="00B13150" w:rsidRPr="00B13150" w:rsidRDefault="00B13150" w:rsidP="00B13150">
      <w:pPr>
        <w:pStyle w:val="berschrift2"/>
        <w:rPr>
          <w:sz w:val="28"/>
          <w:szCs w:val="28"/>
        </w:rPr>
      </w:pPr>
      <w:r w:rsidRPr="00B13150">
        <w:rPr>
          <w:sz w:val="28"/>
          <w:szCs w:val="28"/>
        </w:rPr>
        <w:t>II. Auswirkungen des Brexit auf Verträge von in Deutschland ansässigen Online-Händlern mit Verbrauchern in Großbritannien</w:t>
      </w:r>
    </w:p>
    <w:p w14:paraId="6A6D4124" w14:textId="77777777" w:rsidR="00B13150" w:rsidRPr="00B13150" w:rsidRDefault="00B13150" w:rsidP="00B13150">
      <w:pPr>
        <w:pStyle w:val="berschrift3"/>
        <w:rPr>
          <w:sz w:val="20"/>
          <w:szCs w:val="20"/>
        </w:rPr>
      </w:pPr>
      <w:r w:rsidRPr="00B13150">
        <w:rPr>
          <w:sz w:val="20"/>
          <w:szCs w:val="20"/>
        </w:rPr>
        <w:t>Frage: In welchen Fällen gilt in Zukunft britisches Recht bei Online-Vertrieb von Waren und Dienstleistungen mit Verbrauchern in Großbritannien?</w:t>
      </w:r>
    </w:p>
    <w:p w14:paraId="7C68EC2C" w14:textId="77777777" w:rsidR="00B13150" w:rsidRPr="00B13150" w:rsidRDefault="00B13150" w:rsidP="00B13150">
      <w:pPr>
        <w:pStyle w:val="StandardWeb"/>
        <w:rPr>
          <w:sz w:val="20"/>
          <w:szCs w:val="20"/>
        </w:rPr>
      </w:pPr>
      <w:r w:rsidRPr="00B13150">
        <w:rPr>
          <w:sz w:val="20"/>
          <w:szCs w:val="20"/>
        </w:rPr>
        <w:t>Ein in Deutschland ansässiger Online-Händler, der Waren oder Dienstleistungen an Verbraucher in Großbritannien vertreibt, ist bisher nach Art. 6 der sog. Rom I Verordnung dann an britisches Recht gebunden, wenn sein Online-Auftritt auf Großbritannien ausgerichtet ist. Die Rom I Verordnung wird ab 2021 nicht mehr für Großbritannien gelten. Mit dem European Union Withdrawal Act und dem European Union (Withdrawal Agreement) Act hat Großbritannien entschieden, dass EU-Regeln ab 2021 für Großbritannien nicht mehr anwendbar sind. Damit entfaltet auch die Rom I Verordnung ab 2021 keine Wirkung mehr für Großbritannien.</w:t>
      </w:r>
    </w:p>
    <w:p w14:paraId="60395BFA" w14:textId="77777777" w:rsidR="00B13150" w:rsidRPr="00B13150" w:rsidRDefault="00B13150" w:rsidP="00B13150">
      <w:pPr>
        <w:pStyle w:val="StandardWeb"/>
        <w:rPr>
          <w:sz w:val="20"/>
          <w:szCs w:val="20"/>
        </w:rPr>
      </w:pPr>
      <w:r w:rsidRPr="00B13150">
        <w:rPr>
          <w:sz w:val="20"/>
          <w:szCs w:val="20"/>
        </w:rPr>
        <w:t>Die britische Regierung möchte allerdings die Rom I Verordnung zur Bestimmung des maßgebenden Rechts bei grenzüberschreitendem Warenverkehr mit der EU retten und hat daher einen Gesetzesentwurf „ Law Applicable to Contractual Obligations and Non-Contractual Obligations“ auf den Weg gebracht, der die Rom I Verordnung in nationales Recht umwandeln soll.</w:t>
      </w:r>
    </w:p>
    <w:p w14:paraId="426CFB10" w14:textId="118A6B63" w:rsidR="00B13150" w:rsidRPr="00B13150" w:rsidRDefault="00B13150" w:rsidP="00B13150">
      <w:pPr>
        <w:pStyle w:val="StandardWeb"/>
        <w:rPr>
          <w:sz w:val="20"/>
          <w:szCs w:val="20"/>
        </w:rPr>
      </w:pPr>
      <w:r w:rsidRPr="00B13150">
        <w:rPr>
          <w:sz w:val="20"/>
          <w:szCs w:val="20"/>
        </w:rPr>
        <w:t>Ob dieser Gesetzesentwurf als Baustein eines künftigen Abkommens Großbritanniens mit der EU auch umgesetzt wird und ob dann dieses Gesetz auch Bestand hat und nicht abgeändert wird, ist zurzeit noch nicht abzusehen.</w:t>
      </w:r>
    </w:p>
    <w:p w14:paraId="69E85F84" w14:textId="77777777" w:rsidR="00B13150" w:rsidRPr="00B13150" w:rsidRDefault="00B13150" w:rsidP="00B13150">
      <w:pPr>
        <w:pStyle w:val="berschrift3"/>
        <w:rPr>
          <w:sz w:val="20"/>
          <w:szCs w:val="20"/>
        </w:rPr>
      </w:pPr>
      <w:r w:rsidRPr="00B13150">
        <w:rPr>
          <w:sz w:val="20"/>
          <w:szCs w:val="20"/>
        </w:rPr>
        <w:t>Frage: In welchen Fällen sind bei Rechtstreitigkeiten aus Online-Verträgen mit britischen Verbrauchern britische Gerichte zuständig?</w:t>
      </w:r>
    </w:p>
    <w:p w14:paraId="12A52877" w14:textId="77777777" w:rsidR="00B13150" w:rsidRPr="00B13150" w:rsidRDefault="00B13150" w:rsidP="00B13150">
      <w:pPr>
        <w:pStyle w:val="StandardWeb"/>
        <w:rPr>
          <w:sz w:val="20"/>
          <w:szCs w:val="20"/>
        </w:rPr>
      </w:pPr>
      <w:r w:rsidRPr="00B13150">
        <w:rPr>
          <w:sz w:val="20"/>
          <w:szCs w:val="20"/>
        </w:rPr>
        <w:t>Die Zuständigkeit der Gerichte wird bei grenzüberschreitenden Verträgen innerhalb der EU für Großbritannien bisher durch die sog. Brüssel I Verordnung geregelt. Demnach hat ein britischer Verbraucher das Recht, den in Deutschland ansässigen Online-Händler wegen Streitigkeiten aus einem Online-Vertrag vor einem britischen Gericht zu verklagen (Art. 18 Brüssel I Verordnung). Diese Verordnung wird ab 2021 nicht mehr für Großbritannien gelten. Es ist auch kein britisches Gesetz vorgesehen, diese Verordnung in britisches Recht umzusetzen.</w:t>
      </w:r>
    </w:p>
    <w:p w14:paraId="650E2B14" w14:textId="77777777" w:rsidR="00B13150" w:rsidRPr="00B13150" w:rsidRDefault="00B13150" w:rsidP="00B13150">
      <w:pPr>
        <w:pStyle w:val="StandardWeb"/>
        <w:rPr>
          <w:sz w:val="20"/>
          <w:szCs w:val="20"/>
        </w:rPr>
      </w:pPr>
      <w:r w:rsidRPr="00B13150">
        <w:rPr>
          <w:sz w:val="20"/>
          <w:szCs w:val="20"/>
        </w:rPr>
        <w:t>Wie die Rechtslage ab 2021 aussehen wird, ist zurzeit unklar. Die britische Regierung hat ihre Absicht bekundet, dem sog. Luganer Übereinkommen aus eigenem Recht als nationaler Staat beizutreten. Zurzeit ist Großbritannien in seiner Eigenschaft als EU-Mitgliedsstaat ein Mitglied des Luganer Übereinkommens. Das Luganer Übereinkommen über die gerichtliche Zuständigkeit und die Vollstreckung gerichtlicher Entscheidungen in Zivil- und Handelssachen ist ein Ende 2007 unterzeichnetes Übereinkommen über die gerichtliche Zuständigkeit, die Anerkennung und Vollstreckung von gerichtlichen Entscheidungen zwischen den Mitgliedstaaten der Europäischen Union, der Schweiz, Norwegen und Island. Dieses Übereinkommen würde sich also für die Frage der gerichtlichen Zuständigkeit bei grenzüberschreitenden Verträgen zwischen EU-Staaten und Großbritannien eignen.</w:t>
      </w:r>
    </w:p>
    <w:p w14:paraId="6B9793E7" w14:textId="77777777" w:rsidR="00B13150" w:rsidRPr="00B13150" w:rsidRDefault="00B13150" w:rsidP="00B13150">
      <w:pPr>
        <w:pStyle w:val="StandardWeb"/>
        <w:rPr>
          <w:sz w:val="20"/>
          <w:szCs w:val="20"/>
        </w:rPr>
      </w:pPr>
      <w:r w:rsidRPr="00B13150">
        <w:rPr>
          <w:sz w:val="20"/>
          <w:szCs w:val="20"/>
        </w:rPr>
        <w:lastRenderedPageBreak/>
        <w:t>Ein solcher Beitritt Großbritanniens setzt allerdings das Einverständnis aller Vertragsstaaten des Luganer Übereinkommens einschließlich der EU voraus. Ob dies im Rahmen des künftigen Vertrages der EU mit Großbritannien vereinbart werden kann, bleibt abzuwarten.</w:t>
      </w:r>
    </w:p>
    <w:p w14:paraId="3111E580" w14:textId="77777777" w:rsidR="00B13150" w:rsidRPr="00B13150" w:rsidRDefault="00B13150" w:rsidP="00B13150">
      <w:pPr>
        <w:pStyle w:val="berschrift3"/>
        <w:rPr>
          <w:sz w:val="20"/>
          <w:szCs w:val="20"/>
        </w:rPr>
      </w:pPr>
      <w:r w:rsidRPr="00B13150">
        <w:rPr>
          <w:sz w:val="20"/>
          <w:szCs w:val="20"/>
        </w:rPr>
        <w:t>Frage: Gelten künftig nach britischem Recht die Bestimmungen des EU-Rechts zu Online-Verbraucherverträgen?</w:t>
      </w:r>
    </w:p>
    <w:p w14:paraId="169E3E96" w14:textId="77777777" w:rsidR="00B13150" w:rsidRPr="00B13150" w:rsidRDefault="00B13150" w:rsidP="00B13150">
      <w:pPr>
        <w:pStyle w:val="StandardWeb"/>
        <w:rPr>
          <w:sz w:val="20"/>
          <w:szCs w:val="20"/>
        </w:rPr>
      </w:pPr>
      <w:r w:rsidRPr="00B13150">
        <w:rPr>
          <w:sz w:val="20"/>
          <w:szCs w:val="20"/>
        </w:rPr>
        <w:t>Die einschlägigen EU-Richtlinien gelten ab 2021 nicht mehr für Großbritannien. Großbritannien hat allerdings die EU-Richtlinien zum Online-Verbrauchervertragsrecht (wie Widerspruchsrecht des Verbrauchers) in ein nationales britisches Gesetz umgewandelt, so dass ab 2021 kurzfristig mit keinem britischen Sonderrecht zu Verbraucherrechtsfragen zu rechnen ist.</w:t>
      </w:r>
    </w:p>
    <w:p w14:paraId="4FD3C739" w14:textId="77777777" w:rsidR="00B13150" w:rsidRPr="00B13150" w:rsidRDefault="00B13150" w:rsidP="00B13150">
      <w:pPr>
        <w:pStyle w:val="StandardWeb"/>
        <w:rPr>
          <w:sz w:val="20"/>
          <w:szCs w:val="20"/>
        </w:rPr>
      </w:pPr>
      <w:r w:rsidRPr="00B13150">
        <w:rPr>
          <w:sz w:val="20"/>
          <w:szCs w:val="20"/>
        </w:rPr>
        <w:t>Dieses Verbrauchervertragsrecht kann allerdings als einfaches nationales britisches Gesetz jederzeit abgeändert und von britischen Gerichten auch im Gegensatz zur EUGH-Rechtsprechung anders interpretiert werden. Urteile des EUGH entfalten ab 2021 für Großbritannien keine Bindung mehr.</w:t>
      </w:r>
    </w:p>
    <w:p w14:paraId="0A8EC188" w14:textId="77777777" w:rsidR="00B13150" w:rsidRPr="00B13150" w:rsidRDefault="00B13150" w:rsidP="00B13150">
      <w:pPr>
        <w:pStyle w:val="berschrift3"/>
        <w:rPr>
          <w:sz w:val="20"/>
          <w:szCs w:val="20"/>
        </w:rPr>
      </w:pPr>
      <w:r w:rsidRPr="00B13150">
        <w:rPr>
          <w:sz w:val="20"/>
          <w:szCs w:val="20"/>
        </w:rPr>
        <w:t>Frage: Gilt in Großbritannien ab 2021 bei Online-Verträgen die Pflicht zum Verweis auf die EU-Plattform zur außergerichtlichen Streitbeilegung?</w:t>
      </w:r>
    </w:p>
    <w:p w14:paraId="21A3407F" w14:textId="77777777" w:rsidR="00B13150" w:rsidRPr="00B13150" w:rsidRDefault="00B13150" w:rsidP="00B13150">
      <w:pPr>
        <w:pStyle w:val="StandardWeb"/>
        <w:rPr>
          <w:sz w:val="20"/>
          <w:szCs w:val="20"/>
        </w:rPr>
      </w:pPr>
      <w:r w:rsidRPr="00B13150">
        <w:rPr>
          <w:sz w:val="20"/>
          <w:szCs w:val="20"/>
        </w:rPr>
        <w:t xml:space="preserve">Nein. Laut einer </w:t>
      </w:r>
      <w:hyperlink r:id="rId8" w:anchor="cross-border-enforcement" w:tgtFrame="_blank" w:history="1">
        <w:r w:rsidRPr="00B13150">
          <w:rPr>
            <w:rStyle w:val="Hyperlink"/>
            <w:sz w:val="20"/>
            <w:szCs w:val="20"/>
          </w:rPr>
          <w:t>Mitteilung der britischen Regierung</w:t>
        </w:r>
      </w:hyperlink>
      <w:r w:rsidRPr="00B13150">
        <w:rPr>
          <w:sz w:val="20"/>
          <w:szCs w:val="20"/>
        </w:rPr>
        <w:t xml:space="preserve"> können sich Online-Händler und Verbraucher mit Wohnsitz in Großbritannien ab 2021 nicht mehr auf die EU-Verordnung zur Online-Streitbeilegung in Verbraucherangelegenheiten (ODR-Verordnung) berufen. Hinweise auf der Webseite und in den AGB von Online-Händlern mit Wohnsitz in Großbritannien zur ODR-Plattform der EU sind daher ab 2021 zu löschen.</w:t>
      </w:r>
    </w:p>
    <w:p w14:paraId="0EEE038F" w14:textId="77777777" w:rsidR="00B13150" w:rsidRPr="00B13150" w:rsidRDefault="00B13150" w:rsidP="00B13150">
      <w:pPr>
        <w:pStyle w:val="StandardWeb"/>
        <w:rPr>
          <w:sz w:val="20"/>
          <w:szCs w:val="20"/>
        </w:rPr>
      </w:pPr>
      <w:r w:rsidRPr="00B13150">
        <w:rPr>
          <w:sz w:val="20"/>
          <w:szCs w:val="20"/>
        </w:rPr>
        <w:t>Achtung: Soweit für in Deutschland ansässige Onlinehändler, die Waren und Dienstleistungen in Großbritannien vertreiben, britisches Recht maßgebend ist (zu dieser Frage, s. oben), sollten in ihren für Großbritannien geltenden AGB und gegebenenfalls auf ihrer speziell für Kunden in Großbritannien ausgerichteten Internetpräsenz, die Klausel zur Online-Streitbeilegung ab 2021 gelöscht werden.</w:t>
      </w:r>
    </w:p>
    <w:p w14:paraId="5C0B39FF" w14:textId="77777777" w:rsidR="00B13150" w:rsidRPr="00B13150" w:rsidRDefault="00B13150" w:rsidP="00B13150">
      <w:pPr>
        <w:pStyle w:val="StandardWeb"/>
        <w:rPr>
          <w:sz w:val="20"/>
          <w:szCs w:val="20"/>
        </w:rPr>
      </w:pPr>
      <w:r w:rsidRPr="00B13150">
        <w:rPr>
          <w:sz w:val="20"/>
          <w:szCs w:val="20"/>
        </w:rPr>
        <w:t>Die IT-Recht Kanzlei wird ihren Mandanten für Großbritannien entsprechend angepasste AGB rechtzeitig anbieten.</w:t>
      </w:r>
    </w:p>
    <w:p w14:paraId="35BCDC8E" w14:textId="77777777" w:rsidR="00B13150" w:rsidRPr="00B13150" w:rsidRDefault="00B13150" w:rsidP="00B13150">
      <w:pPr>
        <w:pStyle w:val="berschrift2"/>
        <w:rPr>
          <w:sz w:val="28"/>
          <w:szCs w:val="28"/>
        </w:rPr>
      </w:pPr>
      <w:r w:rsidRPr="00B13150">
        <w:rPr>
          <w:sz w:val="28"/>
          <w:szCs w:val="28"/>
        </w:rPr>
        <w:t>III. Künftige Geltung der EU-Datenschutz-Grundverordnung (DSGVO) für Großbritannien ab 2021</w:t>
      </w:r>
    </w:p>
    <w:p w14:paraId="29660329" w14:textId="77777777" w:rsidR="00B13150" w:rsidRPr="00B13150" w:rsidRDefault="00B13150" w:rsidP="00B13150">
      <w:pPr>
        <w:pStyle w:val="berschrift3"/>
        <w:rPr>
          <w:sz w:val="20"/>
          <w:szCs w:val="20"/>
        </w:rPr>
      </w:pPr>
      <w:r w:rsidRPr="00B13150">
        <w:rPr>
          <w:sz w:val="20"/>
          <w:szCs w:val="20"/>
        </w:rPr>
        <w:t>Frage: Gilt die DSGVO künftig in Großbritannien?</w:t>
      </w:r>
    </w:p>
    <w:p w14:paraId="499411FD" w14:textId="77777777" w:rsidR="00B13150" w:rsidRPr="00B13150" w:rsidRDefault="00B13150" w:rsidP="00B13150">
      <w:pPr>
        <w:pStyle w:val="StandardWeb"/>
        <w:rPr>
          <w:sz w:val="20"/>
          <w:szCs w:val="20"/>
        </w:rPr>
      </w:pPr>
      <w:r w:rsidRPr="00B13150">
        <w:rPr>
          <w:sz w:val="20"/>
          <w:szCs w:val="20"/>
        </w:rPr>
        <w:t>Als EU-Verordnung wird die DSGVO ab 2021 für Großbritannien nicht mehr gelten. Allerdings ist die DSGVO bereits in nationales britisches Recht umgesetzt worden (Data Protection, Privacy and Electronic Communications (Amendments etc) (EU Exit) Regulations 2019). Falls im künftigen Abkommen Großbritanniens mit der EU nichts anderes geregelt wird, wird sich für Großbritannien inhaltlich in Fragen des Datenschutzes kaum etwas ändern.</w:t>
      </w:r>
    </w:p>
    <w:p w14:paraId="5082E56F" w14:textId="77777777" w:rsidR="00B13150" w:rsidRPr="00B13150" w:rsidRDefault="00B13150" w:rsidP="00B13150">
      <w:pPr>
        <w:pStyle w:val="StandardWeb"/>
        <w:rPr>
          <w:sz w:val="20"/>
          <w:szCs w:val="20"/>
        </w:rPr>
      </w:pPr>
      <w:r w:rsidRPr="00B13150">
        <w:rPr>
          <w:sz w:val="20"/>
          <w:szCs w:val="20"/>
        </w:rPr>
        <w:t>Auch hier gilt allerdings, dass dieses britische Datenschutzgesetz als einfaches britisches Gesetz jederzeit abgeändert oder von britischen Gerichten im Gegensatz zur EUGH-Rechtsprechung unterschiedlich interpretiert werden kann.</w:t>
      </w:r>
    </w:p>
    <w:p w14:paraId="48A8BAF3" w14:textId="77777777" w:rsidR="00B13150" w:rsidRPr="00B13150" w:rsidRDefault="00B13150" w:rsidP="00B13150">
      <w:pPr>
        <w:pStyle w:val="StandardWeb"/>
        <w:rPr>
          <w:sz w:val="20"/>
          <w:szCs w:val="20"/>
        </w:rPr>
      </w:pPr>
      <w:r w:rsidRPr="00B13150">
        <w:rPr>
          <w:sz w:val="20"/>
          <w:szCs w:val="20"/>
        </w:rPr>
        <w:t>Ob die britische Regierung an dem jetzigen britischen Datenschutzgesetz, das die DSGVO umsetzt, auch in Zukunft festhalten wird, ist noch nicht geklärt. Eine kürzliche Erklärung des britischen Regierungschefs gegenüber dem Parlament vom 3. Februar 2020, in der unter anderem auf eine künftige eigenständige Politik im Bereich des Datenschutzes verwiesen wird, kann jedenfalls nicht als Garantie angesehen werden, dass die Grundsätze der DSGVO auch in Zukunft für Großbritannien gelten werden.</w:t>
      </w:r>
    </w:p>
    <w:p w14:paraId="0C18DE23" w14:textId="77777777" w:rsidR="00B13150" w:rsidRPr="00B13150" w:rsidRDefault="00B13150" w:rsidP="00B13150">
      <w:pPr>
        <w:pStyle w:val="berschrift3"/>
        <w:rPr>
          <w:sz w:val="20"/>
          <w:szCs w:val="20"/>
        </w:rPr>
      </w:pPr>
      <w:r w:rsidRPr="00B13150">
        <w:rPr>
          <w:sz w:val="20"/>
          <w:szCs w:val="20"/>
        </w:rPr>
        <w:lastRenderedPageBreak/>
        <w:t>Frage: Gilt künftig für in Deutschland ansässige Online-Händler, die Waren und Dienstleistungen in Großbritannien vertreiben, die Datenschutzgrundverordnung?</w:t>
      </w:r>
    </w:p>
    <w:p w14:paraId="310EA0BC" w14:textId="77777777" w:rsidR="00B13150" w:rsidRPr="00B13150" w:rsidRDefault="00B13150" w:rsidP="00B13150">
      <w:pPr>
        <w:pStyle w:val="StandardWeb"/>
        <w:rPr>
          <w:sz w:val="20"/>
          <w:szCs w:val="20"/>
        </w:rPr>
      </w:pPr>
      <w:r w:rsidRPr="00B13150">
        <w:rPr>
          <w:sz w:val="20"/>
          <w:szCs w:val="20"/>
        </w:rPr>
        <w:t>Ja. Die DSGVO findet auf in Deutschland ansässige Online-Händler Anwendung, die Waren oder Dienstleistungen in Großbritannien vertreiben (Art. 3 DSGVO).</w:t>
      </w:r>
    </w:p>
    <w:p w14:paraId="193912BB" w14:textId="77777777" w:rsidR="00B13150" w:rsidRPr="00B13150" w:rsidRDefault="00B13150" w:rsidP="00B13150">
      <w:pPr>
        <w:pStyle w:val="berschrift3"/>
        <w:rPr>
          <w:sz w:val="20"/>
          <w:szCs w:val="20"/>
        </w:rPr>
      </w:pPr>
      <w:r w:rsidRPr="00B13150">
        <w:rPr>
          <w:sz w:val="20"/>
          <w:szCs w:val="20"/>
        </w:rPr>
        <w:t>Frage: Können in Deutschland ansässige Online-Händler in Zukunft persönliche Daten ihrer Kunden an Dienstleister in Großbritannien weiterleiten?</w:t>
      </w:r>
    </w:p>
    <w:p w14:paraId="3D905FE2" w14:textId="77777777" w:rsidR="00B13150" w:rsidRPr="00B13150" w:rsidRDefault="00B13150" w:rsidP="00B13150">
      <w:pPr>
        <w:pStyle w:val="StandardWeb"/>
        <w:rPr>
          <w:sz w:val="20"/>
          <w:szCs w:val="20"/>
        </w:rPr>
      </w:pPr>
      <w:r w:rsidRPr="00B13150">
        <w:rPr>
          <w:sz w:val="20"/>
          <w:szCs w:val="20"/>
        </w:rPr>
        <w:t>Ab 2021 ist Großbritannien datenschutzrechtlich als Drittland zu betrachten. In Deutschland ansässige Online-Händler dürfen dann nur noch Daten an Dienstleister in Großbritannien weiterleiten, wenn für Großbritannien ein sog. Angemessenheitsbeschluss der EU-Kommission vorliegt, der bestätigt, dass in Großbritannien ein angemessenes Datenschutzniveau gegeben ist (Art. 45 DSGVO). Dies ist einer der Gründe, warum inhaltlich die DSGVO in nationales britisches Recht umgesetzt worden ist.</w:t>
      </w:r>
    </w:p>
    <w:p w14:paraId="66BB33AC" w14:textId="77777777" w:rsidR="00B13150" w:rsidRPr="00B13150" w:rsidRDefault="00B13150" w:rsidP="00B13150">
      <w:pPr>
        <w:pStyle w:val="StandardWeb"/>
        <w:rPr>
          <w:sz w:val="20"/>
          <w:szCs w:val="20"/>
        </w:rPr>
      </w:pPr>
      <w:r w:rsidRPr="00B13150">
        <w:rPr>
          <w:sz w:val="20"/>
          <w:szCs w:val="20"/>
        </w:rPr>
        <w:t>Wenn die britische Regierung von ihrem Datenschutzgesetz, das die DSGVO inkorporiert, nicht abrückt, kann damit gerechnet werden, dass die EU-Kommission zugunsten von Großbritannien einen entsprechenden Angemessenheitsbeschluss erlässt, so dass die Weiterleitung von persönlichen Daten an Dienstleister in Großbritannien auch in Zukunft unproblematisch ist.</w:t>
      </w:r>
    </w:p>
    <w:p w14:paraId="36BA2DC5" w14:textId="77777777" w:rsidR="00B13150" w:rsidRPr="00B13150" w:rsidRDefault="00B13150" w:rsidP="00B13150">
      <w:pPr>
        <w:pStyle w:val="StandardWeb"/>
        <w:rPr>
          <w:sz w:val="20"/>
          <w:szCs w:val="20"/>
        </w:rPr>
      </w:pPr>
      <w:r w:rsidRPr="00B13150">
        <w:rPr>
          <w:sz w:val="20"/>
          <w:szCs w:val="20"/>
        </w:rPr>
        <w:t>Es ist fraglich, ob die EU-Kommission einen derartigen Angemessenheitsbeschluss zugunsten von Großbritannien verfügt, sollte Großbritannien die Datenschutzstandards der EU künftig unterlaufen.</w:t>
      </w:r>
    </w:p>
    <w:p w14:paraId="1F7AA1B4" w14:textId="77777777" w:rsidR="00B13150" w:rsidRPr="00B13150" w:rsidRDefault="00B13150" w:rsidP="00B13150">
      <w:pPr>
        <w:pStyle w:val="berschrift2"/>
        <w:rPr>
          <w:sz w:val="28"/>
          <w:szCs w:val="28"/>
        </w:rPr>
      </w:pPr>
      <w:r w:rsidRPr="00B13150">
        <w:rPr>
          <w:sz w:val="28"/>
          <w:szCs w:val="28"/>
        </w:rPr>
        <w:t>IV. Fazit</w:t>
      </w:r>
    </w:p>
    <w:p w14:paraId="3E9A46A4" w14:textId="77777777" w:rsidR="00B13150" w:rsidRPr="00B13150" w:rsidRDefault="00B13150" w:rsidP="00B13150">
      <w:pPr>
        <w:pStyle w:val="StandardWeb"/>
        <w:rPr>
          <w:sz w:val="20"/>
          <w:szCs w:val="20"/>
        </w:rPr>
      </w:pPr>
      <w:r w:rsidRPr="00B13150">
        <w:rPr>
          <w:sz w:val="20"/>
          <w:szCs w:val="20"/>
        </w:rPr>
        <w:t>Die weitere Entwicklung bleibt abzuwarten, um verbindliche Aussagen darüber zu treffen, mit welchen neuen Bestimmungen in Deutschland ansässige Online-Händler, die Waren oder Dienstleistungen in Großbritannien vertreiben, zu rechnen haben. Möglich ist, dass im Wesentlichen keine großen Änderungen zu erwarten sind (außer den Bestimmungen zur EU-Streitbeilegung). Die IT-Recht Kanzlei wird über die weitere Entwicklung berichten.</w:t>
      </w:r>
    </w:p>
    <w:p w14:paraId="1AF5677A" w14:textId="74C727FA" w:rsidR="00AD1637" w:rsidRPr="00B13150" w:rsidRDefault="00B13150" w:rsidP="00B13150">
      <w:pPr>
        <w:pStyle w:val="StandardWeb"/>
        <w:rPr>
          <w:rFonts w:ascii="Arial" w:hAnsi="Arial" w:cs="Arial"/>
          <w:sz w:val="12"/>
          <w:szCs w:val="12"/>
        </w:rPr>
      </w:pPr>
      <w:r>
        <w:rPr>
          <w:rFonts w:ascii="Arial" w:hAnsi="Arial" w:cs="Arial"/>
          <w:sz w:val="12"/>
          <w:szCs w:val="12"/>
        </w:rPr>
        <w:t xml:space="preserve">Quelle: </w:t>
      </w:r>
      <w:hyperlink r:id="rId9" w:history="1">
        <w:r w:rsidRPr="009D59BB">
          <w:rPr>
            <w:rStyle w:val="Hyperlink"/>
            <w:rFonts w:ascii="Arial" w:hAnsi="Arial" w:cs="Arial"/>
            <w:sz w:val="12"/>
            <w:szCs w:val="12"/>
          </w:rPr>
          <w:t>https://www.it-recht-kanzlei.de/brexit-auswirkungen-online-haendler.html?print=1</w:t>
        </w:r>
      </w:hyperlink>
      <w:r>
        <w:rPr>
          <w:rFonts w:ascii="Arial" w:hAnsi="Arial" w:cs="Arial"/>
          <w:sz w:val="12"/>
          <w:szCs w:val="12"/>
        </w:rPr>
        <w:t>; abgerufen am 23.06.2021</w:t>
      </w:r>
    </w:p>
    <w:sectPr w:rsidR="00AD1637" w:rsidRPr="00B13150" w:rsidSect="009504A3">
      <w:headerReference w:type="default" r:id="rId10"/>
      <w:pgSz w:w="11906" w:h="16838"/>
      <w:pgMar w:top="1166" w:right="1417" w:bottom="1134"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B00CF" w14:textId="77777777" w:rsidR="00DF7742" w:rsidRDefault="00DF7742" w:rsidP="00791547">
      <w:pPr>
        <w:spacing w:line="240" w:lineRule="auto"/>
      </w:pPr>
      <w:r>
        <w:separator/>
      </w:r>
    </w:p>
  </w:endnote>
  <w:endnote w:type="continuationSeparator" w:id="0">
    <w:p w14:paraId="05E6BEFC" w14:textId="77777777" w:rsidR="00DF7742" w:rsidRDefault="00DF7742" w:rsidP="00791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31045" w14:textId="77777777" w:rsidR="00DF7742" w:rsidRDefault="00DF7742" w:rsidP="00791547">
      <w:pPr>
        <w:spacing w:line="240" w:lineRule="auto"/>
      </w:pPr>
      <w:r>
        <w:separator/>
      </w:r>
    </w:p>
  </w:footnote>
  <w:footnote w:type="continuationSeparator" w:id="0">
    <w:p w14:paraId="2051DEAE" w14:textId="77777777" w:rsidR="00DF7742" w:rsidRDefault="00DF7742" w:rsidP="007915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4A0" w:firstRow="1" w:lastRow="0" w:firstColumn="1" w:lastColumn="0" w:noHBand="0" w:noVBand="1"/>
    </w:tblPr>
    <w:tblGrid>
      <w:gridCol w:w="1630"/>
      <w:gridCol w:w="5386"/>
      <w:gridCol w:w="2052"/>
    </w:tblGrid>
    <w:tr w:rsidR="00791547" w:rsidRPr="002D02D0" w14:paraId="131F7EC5" w14:textId="77777777" w:rsidTr="00791547">
      <w:trPr>
        <w:cantSplit/>
      </w:trPr>
      <w:tc>
        <w:tcPr>
          <w:tcW w:w="1630" w:type="dxa"/>
          <w:vAlign w:val="center"/>
        </w:tcPr>
        <w:p w14:paraId="016209C1"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bookmarkStart w:id="0" w:name="_Hlk525658397"/>
          <w:bookmarkStart w:id="1" w:name="_Hlk525658398"/>
          <w:bookmarkStart w:id="2" w:name="_Hlk19554607"/>
          <w:bookmarkStart w:id="3" w:name="_Hlk19554608"/>
        </w:p>
      </w:tc>
      <w:tc>
        <w:tcPr>
          <w:tcW w:w="5386" w:type="dxa"/>
          <w:vAlign w:val="center"/>
          <w:hideMark/>
        </w:tcPr>
        <w:p w14:paraId="291CF05B" w14:textId="1897D937" w:rsidR="00791547" w:rsidRPr="002D02D0" w:rsidRDefault="00745191" w:rsidP="00791547">
          <w:pPr>
            <w:tabs>
              <w:tab w:val="center" w:pos="4536"/>
              <w:tab w:val="right" w:pos="9072"/>
            </w:tabs>
            <w:spacing w:line="256" w:lineRule="auto"/>
            <w:rPr>
              <w:rFonts w:ascii="Arial" w:eastAsia="Times New Roman" w:hAnsi="Arial" w:cs="Arial"/>
              <w:b/>
              <w:sz w:val="16"/>
              <w:szCs w:val="16"/>
            </w:rPr>
          </w:pPr>
          <w:r>
            <w:rPr>
              <w:rFonts w:ascii="Arial" w:eastAsia="Times New Roman" w:hAnsi="Arial" w:cs="Arial"/>
              <w:b/>
              <w:sz w:val="16"/>
              <w:szCs w:val="16"/>
            </w:rPr>
            <w:t>BGP</w:t>
          </w:r>
          <w:r w:rsidR="00791547">
            <w:rPr>
              <w:rFonts w:ascii="Arial" w:eastAsia="Times New Roman" w:hAnsi="Arial" w:cs="Arial"/>
              <w:b/>
              <w:sz w:val="16"/>
              <w:szCs w:val="16"/>
            </w:rPr>
            <w:t xml:space="preserve"> – LF</w:t>
          </w:r>
          <w:r>
            <w:rPr>
              <w:rFonts w:ascii="Arial" w:eastAsia="Times New Roman" w:hAnsi="Arial" w:cs="Arial"/>
              <w:b/>
              <w:sz w:val="16"/>
              <w:szCs w:val="16"/>
            </w:rPr>
            <w:t>11</w:t>
          </w:r>
        </w:p>
      </w:tc>
      <w:tc>
        <w:tcPr>
          <w:tcW w:w="2052" w:type="dxa"/>
          <w:vAlign w:val="center"/>
        </w:tcPr>
        <w:p w14:paraId="563D9239"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p>
      </w:tc>
    </w:tr>
    <w:tr w:rsidR="00791547" w:rsidRPr="002D02D0" w14:paraId="7357DE47" w14:textId="77777777" w:rsidTr="00791547">
      <w:trPr>
        <w:cantSplit/>
      </w:trPr>
      <w:tc>
        <w:tcPr>
          <w:tcW w:w="1630" w:type="dxa"/>
          <w:tcBorders>
            <w:top w:val="nil"/>
            <w:left w:val="nil"/>
            <w:bottom w:val="single" w:sz="4" w:space="0" w:color="auto"/>
            <w:right w:val="nil"/>
          </w:tcBorders>
          <w:vAlign w:val="center"/>
          <w:hideMark/>
        </w:tcPr>
        <w:p w14:paraId="3A4F167F" w14:textId="4AE2C6FD" w:rsidR="00791547" w:rsidRPr="002D02D0" w:rsidRDefault="00745191" w:rsidP="00791547">
          <w:pPr>
            <w:tabs>
              <w:tab w:val="center" w:pos="4536"/>
              <w:tab w:val="right" w:pos="9072"/>
            </w:tabs>
            <w:spacing w:line="256" w:lineRule="auto"/>
            <w:rPr>
              <w:rFonts w:ascii="Arial" w:eastAsia="Times New Roman" w:hAnsi="Arial" w:cs="Arial"/>
              <w:sz w:val="16"/>
              <w:szCs w:val="16"/>
            </w:rPr>
          </w:pPr>
          <w:r>
            <w:rPr>
              <w:rFonts w:ascii="Arial" w:eastAsia="Times New Roman" w:hAnsi="Arial" w:cs="Arial"/>
              <w:sz w:val="16"/>
              <w:szCs w:val="16"/>
            </w:rPr>
            <w:t>Jamando GmbH</w:t>
          </w:r>
        </w:p>
      </w:tc>
      <w:tc>
        <w:tcPr>
          <w:tcW w:w="5386" w:type="dxa"/>
          <w:tcBorders>
            <w:top w:val="nil"/>
            <w:left w:val="nil"/>
            <w:bottom w:val="single" w:sz="4" w:space="0" w:color="auto"/>
            <w:right w:val="nil"/>
          </w:tcBorders>
          <w:vAlign w:val="center"/>
        </w:tcPr>
        <w:p w14:paraId="071ED231" w14:textId="519D695D" w:rsidR="00791547" w:rsidRPr="002D02D0" w:rsidRDefault="00745191" w:rsidP="00791547">
          <w:pPr>
            <w:tabs>
              <w:tab w:val="center" w:pos="4536"/>
              <w:tab w:val="right" w:pos="9072"/>
            </w:tabs>
            <w:spacing w:line="256" w:lineRule="auto"/>
            <w:rPr>
              <w:rFonts w:ascii="Arial" w:eastAsia="Times New Roman" w:hAnsi="Arial" w:cs="Arial"/>
              <w:sz w:val="16"/>
              <w:szCs w:val="16"/>
            </w:rPr>
          </w:pPr>
          <w:r w:rsidRPr="00745191">
            <w:rPr>
              <w:rFonts w:ascii="Arial" w:eastAsia="Times New Roman" w:hAnsi="Arial" w:cs="Arial"/>
              <w:sz w:val="12"/>
              <w:szCs w:val="12"/>
            </w:rPr>
            <w:t>Gesamtwirtschaftliche Einflüsse bei unternehmerischen Entscheidungen berücksichtigen</w:t>
          </w:r>
        </w:p>
      </w:tc>
      <w:tc>
        <w:tcPr>
          <w:tcW w:w="2052" w:type="dxa"/>
          <w:tcBorders>
            <w:top w:val="nil"/>
            <w:left w:val="nil"/>
            <w:bottom w:val="single" w:sz="4" w:space="0" w:color="auto"/>
            <w:right w:val="nil"/>
          </w:tcBorders>
          <w:vAlign w:val="center"/>
          <w:hideMark/>
        </w:tcPr>
        <w:p w14:paraId="4472634A"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r w:rsidRPr="002D02D0">
            <w:rPr>
              <w:rFonts w:ascii="Arial" w:eastAsia="Times New Roman" w:hAnsi="Arial" w:cs="Arial"/>
              <w:sz w:val="16"/>
              <w:szCs w:val="16"/>
            </w:rPr>
            <w:t>Datum:</w:t>
          </w:r>
        </w:p>
      </w:tc>
    </w:tr>
  </w:tbl>
  <w:p w14:paraId="0CF7462D" w14:textId="1474D97E" w:rsidR="00791547" w:rsidRPr="002D02D0" w:rsidRDefault="009504A3" w:rsidP="00791547">
    <w:pPr>
      <w:tabs>
        <w:tab w:val="center" w:pos="4536"/>
        <w:tab w:val="right" w:pos="9072"/>
      </w:tabs>
      <w:spacing w:line="240" w:lineRule="auto"/>
      <w:rPr>
        <w:rFonts w:ascii="Arial" w:eastAsia="Times New Roman" w:hAnsi="Arial" w:cs="Arial"/>
        <w:kern w:val="18"/>
        <w:sz w:val="21"/>
        <w:szCs w:val="20"/>
        <w:lang w:eastAsia="de-DE"/>
      </w:rPr>
    </w:pPr>
    <w:r w:rsidRPr="00745191">
      <w:rPr>
        <w:noProof/>
      </w:rPr>
      <w:drawing>
        <wp:anchor distT="0" distB="0" distL="114300" distR="114300" simplePos="0" relativeHeight="251658752" behindDoc="0" locked="0" layoutInCell="1" allowOverlap="1" wp14:anchorId="597284E0" wp14:editId="7E4A2583">
          <wp:simplePos x="0" y="0"/>
          <wp:positionH relativeFrom="column">
            <wp:posOffset>-243205</wp:posOffset>
          </wp:positionH>
          <wp:positionV relativeFrom="paragraph">
            <wp:posOffset>-400343</wp:posOffset>
          </wp:positionV>
          <wp:extent cx="734060" cy="205105"/>
          <wp:effectExtent l="0" t="0" r="8890" b="4445"/>
          <wp:wrapNone/>
          <wp:docPr id="13" name="Bild 5">
            <a:extLst xmlns:a="http://schemas.openxmlformats.org/drawingml/2006/main">
              <a:ext uri="{FF2B5EF4-FFF2-40B4-BE49-F238E27FC236}">
                <a16:creationId xmlns:a16="http://schemas.microsoft.com/office/drawing/2014/main" id="{7B089A12-C9A9-1C44-A27D-7E374357B8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a:extLst>
                      <a:ext uri="{FF2B5EF4-FFF2-40B4-BE49-F238E27FC236}">
                        <a16:creationId xmlns:a16="http://schemas.microsoft.com/office/drawing/2014/main" id="{7B089A12-C9A9-1C44-A27D-7E374357B8E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4060" cy="205105"/>
                  </a:xfrm>
                  <a:prstGeom prst="rect">
                    <a:avLst/>
                  </a:prstGeom>
                  <a:ln>
                    <a:noFill/>
                  </a:ln>
                </pic:spPr>
              </pic:pic>
            </a:graphicData>
          </a:graphic>
        </wp:anchor>
      </w:drawing>
    </w:r>
    <w:r w:rsidR="009E0827">
      <w:rPr>
        <w:noProof/>
      </w:rPr>
      <mc:AlternateContent>
        <mc:Choice Requires="wps">
          <w:drawing>
            <wp:anchor distT="0" distB="0" distL="114300" distR="114300" simplePos="0" relativeHeight="251657728" behindDoc="1" locked="0" layoutInCell="1" allowOverlap="1" wp14:anchorId="11C9EB3E" wp14:editId="50E1555A">
              <wp:simplePos x="0" y="0"/>
              <wp:positionH relativeFrom="column">
                <wp:posOffset>-1024255</wp:posOffset>
              </wp:positionH>
              <wp:positionV relativeFrom="paragraph">
                <wp:posOffset>-530225</wp:posOffset>
              </wp:positionV>
              <wp:extent cx="1998980" cy="746760"/>
              <wp:effectExtent l="0" t="0" r="0" b="0"/>
              <wp:wrapNone/>
              <wp:docPr id="16"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746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526911" w14:textId="15902CAA" w:rsidR="00791547" w:rsidRDefault="00791547" w:rsidP="00791547">
                          <w:pPr>
                            <w:pStyle w:val="Kopfzeile"/>
                            <w:spacing w:line="360" w:lineRule="auto"/>
                            <w:jc w:val="center"/>
                          </w:pPr>
                        </w:p>
                        <w:p w14:paraId="169565DA" w14:textId="77777777" w:rsidR="00791547" w:rsidRDefault="00791547" w:rsidP="00791547">
                          <w:pPr>
                            <w:pStyle w:val="Kopfzeile"/>
                            <w:spacing w:line="360" w:lineRule="auto"/>
                            <w:jc w:val="cente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C9EB3E" id="_x0000_t202" coordsize="21600,21600" o:spt="202" path="m,l,21600r21600,l21600,xe">
              <v:stroke joinstyle="miter"/>
              <v:path gradientshapeok="t" o:connecttype="rect"/>
            </v:shapetype>
            <v:shape id="Textfeld 19" o:spid="_x0000_s1026" type="#_x0000_t202" style="position:absolute;margin-left:-80.65pt;margin-top:-41.75pt;width:157.4pt;height:58.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" stroked="f">
              <v:textbox style="mso-fit-shape-to-text:t">
                <w:txbxContent>
                  <w:p w14:paraId="0A526911" w14:textId="15902CAA" w:rsidR="00791547" w:rsidRDefault="00791547" w:rsidP="00791547">
                    <w:pPr>
                      <w:pStyle w:val="Kopfzeile"/>
                      <w:spacing w:line="360" w:lineRule="auto"/>
                      <w:jc w:val="center"/>
                    </w:pPr>
                  </w:p>
                  <w:p w14:paraId="169565DA" w14:textId="77777777" w:rsidR="00791547" w:rsidRDefault="00791547" w:rsidP="00791547">
                    <w:pPr>
                      <w:pStyle w:val="Kopfzeile"/>
                      <w:spacing w:line="360" w:lineRule="auto"/>
                      <w:jc w:val="center"/>
                    </w:pPr>
                  </w:p>
                </w:txbxContent>
              </v:textbox>
            </v:shape>
          </w:pict>
        </mc:Fallback>
      </mc:AlternateConten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3206B"/>
    <w:multiLevelType w:val="multilevel"/>
    <w:tmpl w:val="E5B4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A73DDE"/>
    <w:multiLevelType w:val="multilevel"/>
    <w:tmpl w:val="6824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D33E46"/>
    <w:multiLevelType w:val="multilevel"/>
    <w:tmpl w:val="A97E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A40A70"/>
    <w:multiLevelType w:val="multilevel"/>
    <w:tmpl w:val="4B14B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A643C6"/>
    <w:multiLevelType w:val="multilevel"/>
    <w:tmpl w:val="9946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6D7560"/>
    <w:multiLevelType w:val="multilevel"/>
    <w:tmpl w:val="6456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154784"/>
    <w:multiLevelType w:val="multilevel"/>
    <w:tmpl w:val="9140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BC5169"/>
    <w:multiLevelType w:val="multilevel"/>
    <w:tmpl w:val="ECCAA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607E1"/>
    <w:multiLevelType w:val="multilevel"/>
    <w:tmpl w:val="08B8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5"/>
  </w:num>
  <w:num w:numId="6">
    <w:abstractNumId w:val="6"/>
  </w:num>
  <w:num w:numId="7">
    <w:abstractNumId w:val="8"/>
  </w:num>
  <w:num w:numId="8">
    <w:abstractNumId w:val="2"/>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7EC"/>
    <w:rsid w:val="000339C9"/>
    <w:rsid w:val="00054285"/>
    <w:rsid w:val="00055B06"/>
    <w:rsid w:val="0009229C"/>
    <w:rsid w:val="000B1E2A"/>
    <w:rsid w:val="000B3721"/>
    <w:rsid w:val="000B38BF"/>
    <w:rsid w:val="000B5085"/>
    <w:rsid w:val="000C19A2"/>
    <w:rsid w:val="000D7791"/>
    <w:rsid w:val="000E6AD1"/>
    <w:rsid w:val="000F62AA"/>
    <w:rsid w:val="001133DE"/>
    <w:rsid w:val="0013796F"/>
    <w:rsid w:val="001462AA"/>
    <w:rsid w:val="00150023"/>
    <w:rsid w:val="00150AE0"/>
    <w:rsid w:val="00152569"/>
    <w:rsid w:val="00175259"/>
    <w:rsid w:val="00184EA7"/>
    <w:rsid w:val="001C7632"/>
    <w:rsid w:val="001D3A56"/>
    <w:rsid w:val="001D6B4C"/>
    <w:rsid w:val="00234437"/>
    <w:rsid w:val="0024601C"/>
    <w:rsid w:val="0027008F"/>
    <w:rsid w:val="0027121B"/>
    <w:rsid w:val="002824EC"/>
    <w:rsid w:val="00294A9C"/>
    <w:rsid w:val="0029677A"/>
    <w:rsid w:val="002B3E7C"/>
    <w:rsid w:val="002B77F8"/>
    <w:rsid w:val="002C7DFB"/>
    <w:rsid w:val="002D0FB3"/>
    <w:rsid w:val="002E05C1"/>
    <w:rsid w:val="002E1A03"/>
    <w:rsid w:val="003006BA"/>
    <w:rsid w:val="00321ACB"/>
    <w:rsid w:val="00326BCA"/>
    <w:rsid w:val="00340DB0"/>
    <w:rsid w:val="003615D1"/>
    <w:rsid w:val="00364CEE"/>
    <w:rsid w:val="00370165"/>
    <w:rsid w:val="00377236"/>
    <w:rsid w:val="003822DC"/>
    <w:rsid w:val="003912E2"/>
    <w:rsid w:val="00393DA2"/>
    <w:rsid w:val="003A0EC8"/>
    <w:rsid w:val="003A3564"/>
    <w:rsid w:val="003A4C4E"/>
    <w:rsid w:val="003B417E"/>
    <w:rsid w:val="003C5D46"/>
    <w:rsid w:val="003F009C"/>
    <w:rsid w:val="004048FA"/>
    <w:rsid w:val="004334F9"/>
    <w:rsid w:val="00443ECC"/>
    <w:rsid w:val="00457B07"/>
    <w:rsid w:val="0047212F"/>
    <w:rsid w:val="00482D70"/>
    <w:rsid w:val="004865D8"/>
    <w:rsid w:val="00494B7E"/>
    <w:rsid w:val="004A08F7"/>
    <w:rsid w:val="004B1F9B"/>
    <w:rsid w:val="004C79D9"/>
    <w:rsid w:val="004D18F9"/>
    <w:rsid w:val="004D7AC5"/>
    <w:rsid w:val="004F112D"/>
    <w:rsid w:val="0051062E"/>
    <w:rsid w:val="005458B8"/>
    <w:rsid w:val="00562109"/>
    <w:rsid w:val="005804D7"/>
    <w:rsid w:val="005C4464"/>
    <w:rsid w:val="005D2751"/>
    <w:rsid w:val="005E217C"/>
    <w:rsid w:val="005E76A8"/>
    <w:rsid w:val="005F164E"/>
    <w:rsid w:val="006053EA"/>
    <w:rsid w:val="00606AEF"/>
    <w:rsid w:val="006312D1"/>
    <w:rsid w:val="00640A66"/>
    <w:rsid w:val="00677903"/>
    <w:rsid w:val="00683548"/>
    <w:rsid w:val="00684656"/>
    <w:rsid w:val="00685698"/>
    <w:rsid w:val="00694AAC"/>
    <w:rsid w:val="006A7678"/>
    <w:rsid w:val="006C042B"/>
    <w:rsid w:val="006D2254"/>
    <w:rsid w:val="006D2C47"/>
    <w:rsid w:val="006D443D"/>
    <w:rsid w:val="006E1CF9"/>
    <w:rsid w:val="006F29D3"/>
    <w:rsid w:val="006F72F5"/>
    <w:rsid w:val="00712E81"/>
    <w:rsid w:val="00724698"/>
    <w:rsid w:val="00726C91"/>
    <w:rsid w:val="00736353"/>
    <w:rsid w:val="00745191"/>
    <w:rsid w:val="007477E4"/>
    <w:rsid w:val="00773EAA"/>
    <w:rsid w:val="00787B7A"/>
    <w:rsid w:val="00791547"/>
    <w:rsid w:val="007A2A42"/>
    <w:rsid w:val="007A39FB"/>
    <w:rsid w:val="007C7953"/>
    <w:rsid w:val="007D6EB4"/>
    <w:rsid w:val="007E180D"/>
    <w:rsid w:val="007E7891"/>
    <w:rsid w:val="007F1A34"/>
    <w:rsid w:val="007F1A78"/>
    <w:rsid w:val="007F43D2"/>
    <w:rsid w:val="00814301"/>
    <w:rsid w:val="0081480D"/>
    <w:rsid w:val="00814DB9"/>
    <w:rsid w:val="00837B22"/>
    <w:rsid w:val="00852971"/>
    <w:rsid w:val="00866FD8"/>
    <w:rsid w:val="00871368"/>
    <w:rsid w:val="008736BE"/>
    <w:rsid w:val="008817EC"/>
    <w:rsid w:val="008A1EB1"/>
    <w:rsid w:val="008A4A52"/>
    <w:rsid w:val="008C4245"/>
    <w:rsid w:val="008D01A8"/>
    <w:rsid w:val="008E04CE"/>
    <w:rsid w:val="008E429E"/>
    <w:rsid w:val="008F2081"/>
    <w:rsid w:val="008F719B"/>
    <w:rsid w:val="00906DC3"/>
    <w:rsid w:val="009072D4"/>
    <w:rsid w:val="00911D5A"/>
    <w:rsid w:val="00921580"/>
    <w:rsid w:val="00943958"/>
    <w:rsid w:val="009504A3"/>
    <w:rsid w:val="00964D1C"/>
    <w:rsid w:val="00964FF1"/>
    <w:rsid w:val="00974FF0"/>
    <w:rsid w:val="00990554"/>
    <w:rsid w:val="00990889"/>
    <w:rsid w:val="009A0EF4"/>
    <w:rsid w:val="009A2E3B"/>
    <w:rsid w:val="009B355E"/>
    <w:rsid w:val="009C6E32"/>
    <w:rsid w:val="009D29C0"/>
    <w:rsid w:val="009D373A"/>
    <w:rsid w:val="009E0827"/>
    <w:rsid w:val="009E3DC3"/>
    <w:rsid w:val="009F6A9C"/>
    <w:rsid w:val="00A224D4"/>
    <w:rsid w:val="00A23F29"/>
    <w:rsid w:val="00A33BC0"/>
    <w:rsid w:val="00A34826"/>
    <w:rsid w:val="00A40A86"/>
    <w:rsid w:val="00A45DC3"/>
    <w:rsid w:val="00A737F5"/>
    <w:rsid w:val="00AA7858"/>
    <w:rsid w:val="00AB2C53"/>
    <w:rsid w:val="00AC719E"/>
    <w:rsid w:val="00AD1637"/>
    <w:rsid w:val="00AD412B"/>
    <w:rsid w:val="00AE07A7"/>
    <w:rsid w:val="00AF278D"/>
    <w:rsid w:val="00B0222A"/>
    <w:rsid w:val="00B02E42"/>
    <w:rsid w:val="00B036EF"/>
    <w:rsid w:val="00B13150"/>
    <w:rsid w:val="00B15310"/>
    <w:rsid w:val="00B2532D"/>
    <w:rsid w:val="00B26808"/>
    <w:rsid w:val="00B341D4"/>
    <w:rsid w:val="00B37BDC"/>
    <w:rsid w:val="00B55F93"/>
    <w:rsid w:val="00B6478D"/>
    <w:rsid w:val="00B8186F"/>
    <w:rsid w:val="00B91F84"/>
    <w:rsid w:val="00BB5995"/>
    <w:rsid w:val="00BD5CD4"/>
    <w:rsid w:val="00BE116B"/>
    <w:rsid w:val="00BE4F8A"/>
    <w:rsid w:val="00BF1CCF"/>
    <w:rsid w:val="00BF7595"/>
    <w:rsid w:val="00C10449"/>
    <w:rsid w:val="00C105E2"/>
    <w:rsid w:val="00C10A95"/>
    <w:rsid w:val="00C13A7E"/>
    <w:rsid w:val="00C26735"/>
    <w:rsid w:val="00C3207B"/>
    <w:rsid w:val="00C37BF4"/>
    <w:rsid w:val="00C4159C"/>
    <w:rsid w:val="00C86B4F"/>
    <w:rsid w:val="00CA5652"/>
    <w:rsid w:val="00CA7494"/>
    <w:rsid w:val="00CB5E88"/>
    <w:rsid w:val="00CB7141"/>
    <w:rsid w:val="00CD685E"/>
    <w:rsid w:val="00CE4362"/>
    <w:rsid w:val="00CE6F6A"/>
    <w:rsid w:val="00CE778A"/>
    <w:rsid w:val="00CF246C"/>
    <w:rsid w:val="00CF3B82"/>
    <w:rsid w:val="00D2043C"/>
    <w:rsid w:val="00D232EA"/>
    <w:rsid w:val="00D26239"/>
    <w:rsid w:val="00D278CC"/>
    <w:rsid w:val="00D45B75"/>
    <w:rsid w:val="00D5546A"/>
    <w:rsid w:val="00D57A92"/>
    <w:rsid w:val="00D85311"/>
    <w:rsid w:val="00DA5AC2"/>
    <w:rsid w:val="00DC3975"/>
    <w:rsid w:val="00DC5467"/>
    <w:rsid w:val="00DC796C"/>
    <w:rsid w:val="00DD328B"/>
    <w:rsid w:val="00DD41B2"/>
    <w:rsid w:val="00DD500A"/>
    <w:rsid w:val="00DF7742"/>
    <w:rsid w:val="00E104EE"/>
    <w:rsid w:val="00E10A77"/>
    <w:rsid w:val="00E27093"/>
    <w:rsid w:val="00E31F1D"/>
    <w:rsid w:val="00E4333A"/>
    <w:rsid w:val="00E44559"/>
    <w:rsid w:val="00E4578C"/>
    <w:rsid w:val="00E52991"/>
    <w:rsid w:val="00E551D0"/>
    <w:rsid w:val="00E61240"/>
    <w:rsid w:val="00E75414"/>
    <w:rsid w:val="00E8189C"/>
    <w:rsid w:val="00EA5AA6"/>
    <w:rsid w:val="00EB406B"/>
    <w:rsid w:val="00EC667A"/>
    <w:rsid w:val="00EC7E32"/>
    <w:rsid w:val="00ED2499"/>
    <w:rsid w:val="00ED2600"/>
    <w:rsid w:val="00EE60C0"/>
    <w:rsid w:val="00EF744A"/>
    <w:rsid w:val="00F250AD"/>
    <w:rsid w:val="00F27956"/>
    <w:rsid w:val="00F412CD"/>
    <w:rsid w:val="00F43C82"/>
    <w:rsid w:val="00F47777"/>
    <w:rsid w:val="00F47AF8"/>
    <w:rsid w:val="00F53964"/>
    <w:rsid w:val="00F56F51"/>
    <w:rsid w:val="00F649A9"/>
    <w:rsid w:val="00F65574"/>
    <w:rsid w:val="00FB47A4"/>
    <w:rsid w:val="00FC00C4"/>
    <w:rsid w:val="00FC214F"/>
    <w:rsid w:val="00FD287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CDF3A"/>
  <w15:docId w15:val="{72CCD465-1B5B-4284-9607-A47BF654E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imes New Roman"/>
        <w:sz w:val="22"/>
        <w:szCs w:val="22"/>
        <w:lang w:val="de-DE"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17EC"/>
    <w:pPr>
      <w:spacing w:after="0" w:line="276" w:lineRule="auto"/>
    </w:pPr>
    <w:rPr>
      <w:rFonts w:ascii="Times New Roman" w:hAnsi="Times New Roman"/>
      <w:sz w:val="24"/>
      <w:szCs w:val="24"/>
    </w:rPr>
  </w:style>
  <w:style w:type="paragraph" w:styleId="berschrift1">
    <w:name w:val="heading 1"/>
    <w:basedOn w:val="Standard"/>
    <w:next w:val="Standard"/>
    <w:link w:val="berschrift1Zchn"/>
    <w:uiPriority w:val="9"/>
    <w:qFormat/>
    <w:rsid w:val="0081480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BE4F8A"/>
    <w:pPr>
      <w:spacing w:before="100" w:beforeAutospacing="1" w:after="100" w:afterAutospacing="1" w:line="240" w:lineRule="auto"/>
      <w:outlineLvl w:val="1"/>
    </w:pPr>
    <w:rPr>
      <w:rFonts w:eastAsia="Times New Roman"/>
      <w:b/>
      <w:bCs/>
      <w:sz w:val="36"/>
      <w:szCs w:val="36"/>
      <w:lang w:eastAsia="de-DE"/>
    </w:rPr>
  </w:style>
  <w:style w:type="paragraph" w:styleId="berschrift3">
    <w:name w:val="heading 3"/>
    <w:basedOn w:val="Standard"/>
    <w:next w:val="Standard"/>
    <w:link w:val="berschrift3Zchn"/>
    <w:uiPriority w:val="9"/>
    <w:semiHidden/>
    <w:unhideWhenUsed/>
    <w:qFormat/>
    <w:rsid w:val="0081480D"/>
    <w:pPr>
      <w:keepNext/>
      <w:keepLines/>
      <w:spacing w:before="40"/>
      <w:outlineLvl w:val="2"/>
    </w:pPr>
    <w:rPr>
      <w:rFonts w:asciiTheme="majorHAnsi" w:eastAsiaTheme="majorEastAsia" w:hAnsiTheme="majorHAnsi" w:cstheme="majorBidi"/>
      <w:color w:val="243F60" w:themeColor="accent1" w:themeShade="7F"/>
    </w:rPr>
  </w:style>
  <w:style w:type="paragraph" w:styleId="berschrift4">
    <w:name w:val="heading 4"/>
    <w:basedOn w:val="Standard"/>
    <w:next w:val="Standard"/>
    <w:link w:val="berschrift4Zchn"/>
    <w:uiPriority w:val="9"/>
    <w:semiHidden/>
    <w:unhideWhenUsed/>
    <w:qFormat/>
    <w:rsid w:val="0081480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817EC"/>
    <w:pPr>
      <w:spacing w:after="0" w:line="240" w:lineRule="auto"/>
    </w:pPr>
    <w:rPr>
      <w:rFonts w:ascii="Times New Roman" w:hAnsi="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974FF0"/>
    <w:rPr>
      <w:sz w:val="16"/>
      <w:szCs w:val="16"/>
    </w:rPr>
  </w:style>
  <w:style w:type="paragraph" w:styleId="Kommentartext">
    <w:name w:val="annotation text"/>
    <w:basedOn w:val="Standard"/>
    <w:link w:val="KommentartextZchn"/>
    <w:uiPriority w:val="99"/>
    <w:semiHidden/>
    <w:unhideWhenUsed/>
    <w:rsid w:val="00974F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FF0"/>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974FF0"/>
    <w:rPr>
      <w:b/>
      <w:bCs/>
    </w:rPr>
  </w:style>
  <w:style w:type="character" w:customStyle="1" w:styleId="KommentarthemaZchn">
    <w:name w:val="Kommentarthema Zchn"/>
    <w:basedOn w:val="KommentartextZchn"/>
    <w:link w:val="Kommentarthema"/>
    <w:uiPriority w:val="99"/>
    <w:semiHidden/>
    <w:rsid w:val="00974FF0"/>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974FF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4FF0"/>
    <w:rPr>
      <w:rFonts w:ascii="Tahoma" w:hAnsi="Tahoma" w:cs="Tahoma"/>
      <w:sz w:val="16"/>
      <w:szCs w:val="16"/>
    </w:rPr>
  </w:style>
  <w:style w:type="paragraph" w:styleId="Listenabsatz">
    <w:name w:val="List Paragraph"/>
    <w:basedOn w:val="Standard"/>
    <w:uiPriority w:val="34"/>
    <w:qFormat/>
    <w:rsid w:val="00964D1C"/>
    <w:pPr>
      <w:ind w:left="720"/>
      <w:contextualSpacing/>
    </w:pPr>
  </w:style>
  <w:style w:type="paragraph" w:styleId="Kopfzeile">
    <w:name w:val="header"/>
    <w:basedOn w:val="Standard"/>
    <w:link w:val="KopfzeileZchn"/>
    <w:uiPriority w:val="99"/>
    <w:unhideWhenUsed/>
    <w:rsid w:val="0079154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91547"/>
    <w:rPr>
      <w:rFonts w:ascii="Times New Roman" w:hAnsi="Times New Roman"/>
      <w:sz w:val="24"/>
      <w:szCs w:val="24"/>
    </w:rPr>
  </w:style>
  <w:style w:type="paragraph" w:styleId="Fuzeile">
    <w:name w:val="footer"/>
    <w:basedOn w:val="Standard"/>
    <w:link w:val="FuzeileZchn"/>
    <w:uiPriority w:val="99"/>
    <w:unhideWhenUsed/>
    <w:rsid w:val="0079154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91547"/>
    <w:rPr>
      <w:rFonts w:ascii="Times New Roman" w:hAnsi="Times New Roman"/>
      <w:sz w:val="24"/>
      <w:szCs w:val="24"/>
    </w:rPr>
  </w:style>
  <w:style w:type="character" w:customStyle="1" w:styleId="berschrift2Zchn">
    <w:name w:val="Überschrift 2 Zchn"/>
    <w:basedOn w:val="Absatz-Standardschriftart"/>
    <w:link w:val="berschrift2"/>
    <w:uiPriority w:val="9"/>
    <w:rsid w:val="00BE4F8A"/>
    <w:rPr>
      <w:rFonts w:ascii="Times New Roman" w:eastAsia="Times New Roman" w:hAnsi="Times New Roman"/>
      <w:b/>
      <w:bCs/>
      <w:sz w:val="36"/>
      <w:szCs w:val="36"/>
      <w:lang w:eastAsia="de-DE"/>
    </w:rPr>
  </w:style>
  <w:style w:type="paragraph" w:styleId="StandardWeb">
    <w:name w:val="Normal (Web)"/>
    <w:basedOn w:val="Standard"/>
    <w:uiPriority w:val="99"/>
    <w:unhideWhenUsed/>
    <w:rsid w:val="00BE4F8A"/>
    <w:pPr>
      <w:spacing w:before="100" w:beforeAutospacing="1" w:after="100" w:afterAutospacing="1" w:line="240" w:lineRule="auto"/>
    </w:pPr>
    <w:rPr>
      <w:rFonts w:eastAsia="Times New Roman"/>
      <w:lang w:eastAsia="de-DE"/>
    </w:rPr>
  </w:style>
  <w:style w:type="character" w:styleId="Hyperlink">
    <w:name w:val="Hyperlink"/>
    <w:basedOn w:val="Absatz-Standardschriftart"/>
    <w:uiPriority w:val="99"/>
    <w:unhideWhenUsed/>
    <w:rsid w:val="00BE4F8A"/>
    <w:rPr>
      <w:color w:val="0000FF"/>
      <w:u w:val="single"/>
    </w:rPr>
  </w:style>
  <w:style w:type="paragraph" w:customStyle="1" w:styleId="toclevel-1">
    <w:name w:val="toclevel-1"/>
    <w:basedOn w:val="Standard"/>
    <w:rsid w:val="00BE4F8A"/>
    <w:pPr>
      <w:spacing w:before="100" w:beforeAutospacing="1" w:after="100" w:afterAutospacing="1" w:line="240" w:lineRule="auto"/>
    </w:pPr>
    <w:rPr>
      <w:rFonts w:eastAsia="Times New Roman"/>
      <w:lang w:eastAsia="de-DE"/>
    </w:rPr>
  </w:style>
  <w:style w:type="character" w:customStyle="1" w:styleId="tocnumber">
    <w:name w:val="tocnumber"/>
    <w:basedOn w:val="Absatz-Standardschriftart"/>
    <w:rsid w:val="00BE4F8A"/>
  </w:style>
  <w:style w:type="character" w:customStyle="1" w:styleId="toctext">
    <w:name w:val="toctext"/>
    <w:basedOn w:val="Absatz-Standardschriftart"/>
    <w:rsid w:val="00BE4F8A"/>
  </w:style>
  <w:style w:type="character" w:customStyle="1" w:styleId="mw-headline">
    <w:name w:val="mw-headline"/>
    <w:basedOn w:val="Absatz-Standardschriftart"/>
    <w:rsid w:val="00BE4F8A"/>
  </w:style>
  <w:style w:type="character" w:styleId="NichtaufgelsteErwhnung">
    <w:name w:val="Unresolved Mention"/>
    <w:basedOn w:val="Absatz-Standardschriftart"/>
    <w:uiPriority w:val="99"/>
    <w:semiHidden/>
    <w:unhideWhenUsed/>
    <w:rsid w:val="00BE4F8A"/>
    <w:rPr>
      <w:color w:val="605E5C"/>
      <w:shd w:val="clear" w:color="auto" w:fill="E1DFDD"/>
    </w:rPr>
  </w:style>
  <w:style w:type="character" w:customStyle="1" w:styleId="berschrift1Zchn">
    <w:name w:val="Überschrift 1 Zchn"/>
    <w:basedOn w:val="Absatz-Standardschriftart"/>
    <w:link w:val="berschrift1"/>
    <w:uiPriority w:val="9"/>
    <w:rsid w:val="0081480D"/>
    <w:rPr>
      <w:rFonts w:eastAsiaTheme="majorEastAsia"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81480D"/>
    <w:rPr>
      <w:rFonts w:eastAsiaTheme="majorEastAsia"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81480D"/>
    <w:rPr>
      <w:rFonts w:eastAsiaTheme="majorEastAsia" w:cstheme="majorBidi"/>
      <w:i/>
      <w:iCs/>
      <w:color w:val="365F91" w:themeColor="accent1" w:themeShade="BF"/>
      <w:sz w:val="24"/>
      <w:szCs w:val="24"/>
    </w:rPr>
  </w:style>
  <w:style w:type="paragraph" w:customStyle="1" w:styleId="toctitle">
    <w:name w:val="toc_title"/>
    <w:basedOn w:val="Standard"/>
    <w:rsid w:val="0081480D"/>
    <w:pPr>
      <w:spacing w:before="100" w:beforeAutospacing="1" w:after="100" w:afterAutospacing="1" w:line="240" w:lineRule="auto"/>
    </w:pPr>
    <w:rPr>
      <w:rFonts w:eastAsia="Times New Roman"/>
      <w:lang w:eastAsia="de-DE"/>
    </w:rPr>
  </w:style>
  <w:style w:type="character" w:styleId="Fett">
    <w:name w:val="Strong"/>
    <w:basedOn w:val="Absatz-Standardschriftart"/>
    <w:uiPriority w:val="22"/>
    <w:qFormat/>
    <w:rsid w:val="00F649A9"/>
    <w:rPr>
      <w:b/>
      <w:bCs/>
    </w:rPr>
  </w:style>
  <w:style w:type="paragraph" w:styleId="z-Formularbeginn">
    <w:name w:val="HTML Top of Form"/>
    <w:basedOn w:val="Standard"/>
    <w:next w:val="Standard"/>
    <w:link w:val="z-FormularbeginnZchn"/>
    <w:hidden/>
    <w:uiPriority w:val="99"/>
    <w:semiHidden/>
    <w:unhideWhenUsed/>
    <w:rsid w:val="00EC667A"/>
    <w:pPr>
      <w:pBdr>
        <w:bottom w:val="single" w:sz="6" w:space="1" w:color="auto"/>
      </w:pBdr>
      <w:spacing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EC667A"/>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EC667A"/>
    <w:pPr>
      <w:pBdr>
        <w:top w:val="single" w:sz="6" w:space="1" w:color="auto"/>
      </w:pBdr>
      <w:spacing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EC667A"/>
    <w:rPr>
      <w:rFonts w:ascii="Arial" w:eastAsia="Times New Roman" w:hAnsi="Arial" w:cs="Arial"/>
      <w:vanish/>
      <w:sz w:val="16"/>
      <w:szCs w:val="16"/>
      <w:lang w:eastAsia="de-DE"/>
    </w:rPr>
  </w:style>
  <w:style w:type="character" w:styleId="Hervorhebung">
    <w:name w:val="Emphasis"/>
    <w:basedOn w:val="Absatz-Standardschriftart"/>
    <w:uiPriority w:val="20"/>
    <w:qFormat/>
    <w:rsid w:val="00EC66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4822">
      <w:bodyDiv w:val="1"/>
      <w:marLeft w:val="0"/>
      <w:marRight w:val="0"/>
      <w:marTop w:val="0"/>
      <w:marBottom w:val="0"/>
      <w:divBdr>
        <w:top w:val="none" w:sz="0" w:space="0" w:color="auto"/>
        <w:left w:val="none" w:sz="0" w:space="0" w:color="auto"/>
        <w:bottom w:val="none" w:sz="0" w:space="0" w:color="auto"/>
        <w:right w:val="none" w:sz="0" w:space="0" w:color="auto"/>
      </w:divBdr>
      <w:divsChild>
        <w:div w:id="1300837459">
          <w:marLeft w:val="0"/>
          <w:marRight w:val="0"/>
          <w:marTop w:val="0"/>
          <w:marBottom w:val="0"/>
          <w:divBdr>
            <w:top w:val="none" w:sz="0" w:space="0" w:color="auto"/>
            <w:left w:val="none" w:sz="0" w:space="0" w:color="auto"/>
            <w:bottom w:val="none" w:sz="0" w:space="0" w:color="auto"/>
            <w:right w:val="none" w:sz="0" w:space="0" w:color="auto"/>
          </w:divBdr>
        </w:div>
        <w:div w:id="232543088">
          <w:marLeft w:val="0"/>
          <w:marRight w:val="0"/>
          <w:marTop w:val="0"/>
          <w:marBottom w:val="0"/>
          <w:divBdr>
            <w:top w:val="none" w:sz="0" w:space="0" w:color="auto"/>
            <w:left w:val="none" w:sz="0" w:space="0" w:color="auto"/>
            <w:bottom w:val="none" w:sz="0" w:space="0" w:color="auto"/>
            <w:right w:val="none" w:sz="0" w:space="0" w:color="auto"/>
          </w:divBdr>
          <w:divsChild>
            <w:div w:id="1887983609">
              <w:marLeft w:val="0"/>
              <w:marRight w:val="0"/>
              <w:marTop w:val="0"/>
              <w:marBottom w:val="0"/>
              <w:divBdr>
                <w:top w:val="none" w:sz="0" w:space="0" w:color="auto"/>
                <w:left w:val="none" w:sz="0" w:space="0" w:color="auto"/>
                <w:bottom w:val="none" w:sz="0" w:space="0" w:color="auto"/>
                <w:right w:val="none" w:sz="0" w:space="0" w:color="auto"/>
              </w:divBdr>
            </w:div>
          </w:divsChild>
        </w:div>
        <w:div w:id="589777757">
          <w:marLeft w:val="0"/>
          <w:marRight w:val="0"/>
          <w:marTop w:val="0"/>
          <w:marBottom w:val="0"/>
          <w:divBdr>
            <w:top w:val="none" w:sz="0" w:space="0" w:color="auto"/>
            <w:left w:val="none" w:sz="0" w:space="0" w:color="auto"/>
            <w:bottom w:val="none" w:sz="0" w:space="0" w:color="auto"/>
            <w:right w:val="none" w:sz="0" w:space="0" w:color="auto"/>
          </w:divBdr>
          <w:divsChild>
            <w:div w:id="150416093">
              <w:marLeft w:val="0"/>
              <w:marRight w:val="0"/>
              <w:marTop w:val="0"/>
              <w:marBottom w:val="0"/>
              <w:divBdr>
                <w:top w:val="none" w:sz="0" w:space="0" w:color="auto"/>
                <w:left w:val="none" w:sz="0" w:space="0" w:color="auto"/>
                <w:bottom w:val="none" w:sz="0" w:space="0" w:color="auto"/>
                <w:right w:val="none" w:sz="0" w:space="0" w:color="auto"/>
              </w:divBdr>
            </w:div>
          </w:divsChild>
        </w:div>
        <w:div w:id="1133139926">
          <w:marLeft w:val="0"/>
          <w:marRight w:val="0"/>
          <w:marTop w:val="0"/>
          <w:marBottom w:val="0"/>
          <w:divBdr>
            <w:top w:val="none" w:sz="0" w:space="0" w:color="auto"/>
            <w:left w:val="none" w:sz="0" w:space="0" w:color="auto"/>
            <w:bottom w:val="none" w:sz="0" w:space="0" w:color="auto"/>
            <w:right w:val="none" w:sz="0" w:space="0" w:color="auto"/>
          </w:divBdr>
        </w:div>
        <w:div w:id="1309632549">
          <w:marLeft w:val="0"/>
          <w:marRight w:val="0"/>
          <w:marTop w:val="0"/>
          <w:marBottom w:val="0"/>
          <w:divBdr>
            <w:top w:val="none" w:sz="0" w:space="0" w:color="auto"/>
            <w:left w:val="none" w:sz="0" w:space="0" w:color="auto"/>
            <w:bottom w:val="none" w:sz="0" w:space="0" w:color="auto"/>
            <w:right w:val="none" w:sz="0" w:space="0" w:color="auto"/>
          </w:divBdr>
        </w:div>
        <w:div w:id="145903349">
          <w:marLeft w:val="0"/>
          <w:marRight w:val="0"/>
          <w:marTop w:val="0"/>
          <w:marBottom w:val="0"/>
          <w:divBdr>
            <w:top w:val="none" w:sz="0" w:space="0" w:color="auto"/>
            <w:left w:val="none" w:sz="0" w:space="0" w:color="auto"/>
            <w:bottom w:val="none" w:sz="0" w:space="0" w:color="auto"/>
            <w:right w:val="none" w:sz="0" w:space="0" w:color="auto"/>
          </w:divBdr>
          <w:divsChild>
            <w:div w:id="1000160824">
              <w:marLeft w:val="0"/>
              <w:marRight w:val="0"/>
              <w:marTop w:val="0"/>
              <w:marBottom w:val="0"/>
              <w:divBdr>
                <w:top w:val="none" w:sz="0" w:space="0" w:color="auto"/>
                <w:left w:val="none" w:sz="0" w:space="0" w:color="auto"/>
                <w:bottom w:val="none" w:sz="0" w:space="0" w:color="auto"/>
                <w:right w:val="none" w:sz="0" w:space="0" w:color="auto"/>
              </w:divBdr>
            </w:div>
          </w:divsChild>
        </w:div>
        <w:div w:id="585918760">
          <w:marLeft w:val="0"/>
          <w:marRight w:val="0"/>
          <w:marTop w:val="0"/>
          <w:marBottom w:val="0"/>
          <w:divBdr>
            <w:top w:val="none" w:sz="0" w:space="0" w:color="auto"/>
            <w:left w:val="none" w:sz="0" w:space="0" w:color="auto"/>
            <w:bottom w:val="none" w:sz="0" w:space="0" w:color="auto"/>
            <w:right w:val="none" w:sz="0" w:space="0" w:color="auto"/>
          </w:divBdr>
        </w:div>
        <w:div w:id="1332563218">
          <w:marLeft w:val="0"/>
          <w:marRight w:val="0"/>
          <w:marTop w:val="0"/>
          <w:marBottom w:val="0"/>
          <w:divBdr>
            <w:top w:val="none" w:sz="0" w:space="0" w:color="auto"/>
            <w:left w:val="none" w:sz="0" w:space="0" w:color="auto"/>
            <w:bottom w:val="none" w:sz="0" w:space="0" w:color="auto"/>
            <w:right w:val="none" w:sz="0" w:space="0" w:color="auto"/>
          </w:divBdr>
        </w:div>
        <w:div w:id="1922447922">
          <w:marLeft w:val="0"/>
          <w:marRight w:val="0"/>
          <w:marTop w:val="0"/>
          <w:marBottom w:val="0"/>
          <w:divBdr>
            <w:top w:val="none" w:sz="0" w:space="0" w:color="auto"/>
            <w:left w:val="none" w:sz="0" w:space="0" w:color="auto"/>
            <w:bottom w:val="none" w:sz="0" w:space="0" w:color="auto"/>
            <w:right w:val="none" w:sz="0" w:space="0" w:color="auto"/>
          </w:divBdr>
          <w:divsChild>
            <w:div w:id="572544693">
              <w:marLeft w:val="0"/>
              <w:marRight w:val="0"/>
              <w:marTop w:val="0"/>
              <w:marBottom w:val="0"/>
              <w:divBdr>
                <w:top w:val="none" w:sz="0" w:space="0" w:color="auto"/>
                <w:left w:val="none" w:sz="0" w:space="0" w:color="auto"/>
                <w:bottom w:val="none" w:sz="0" w:space="0" w:color="auto"/>
                <w:right w:val="none" w:sz="0" w:space="0" w:color="auto"/>
              </w:divBdr>
              <w:divsChild>
                <w:div w:id="11086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49095">
          <w:marLeft w:val="0"/>
          <w:marRight w:val="0"/>
          <w:marTop w:val="0"/>
          <w:marBottom w:val="0"/>
          <w:divBdr>
            <w:top w:val="none" w:sz="0" w:space="0" w:color="auto"/>
            <w:left w:val="none" w:sz="0" w:space="0" w:color="auto"/>
            <w:bottom w:val="none" w:sz="0" w:space="0" w:color="auto"/>
            <w:right w:val="none" w:sz="0" w:space="0" w:color="auto"/>
          </w:divBdr>
        </w:div>
        <w:div w:id="749237398">
          <w:marLeft w:val="0"/>
          <w:marRight w:val="0"/>
          <w:marTop w:val="0"/>
          <w:marBottom w:val="0"/>
          <w:divBdr>
            <w:top w:val="none" w:sz="0" w:space="0" w:color="auto"/>
            <w:left w:val="none" w:sz="0" w:space="0" w:color="auto"/>
            <w:bottom w:val="none" w:sz="0" w:space="0" w:color="auto"/>
            <w:right w:val="none" w:sz="0" w:space="0" w:color="auto"/>
          </w:divBdr>
          <w:divsChild>
            <w:div w:id="1278414156">
              <w:marLeft w:val="0"/>
              <w:marRight w:val="0"/>
              <w:marTop w:val="0"/>
              <w:marBottom w:val="0"/>
              <w:divBdr>
                <w:top w:val="none" w:sz="0" w:space="0" w:color="auto"/>
                <w:left w:val="none" w:sz="0" w:space="0" w:color="auto"/>
                <w:bottom w:val="none" w:sz="0" w:space="0" w:color="auto"/>
                <w:right w:val="none" w:sz="0" w:space="0" w:color="auto"/>
              </w:divBdr>
              <w:divsChild>
                <w:div w:id="66061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0653">
          <w:marLeft w:val="0"/>
          <w:marRight w:val="0"/>
          <w:marTop w:val="0"/>
          <w:marBottom w:val="0"/>
          <w:divBdr>
            <w:top w:val="none" w:sz="0" w:space="0" w:color="auto"/>
            <w:left w:val="none" w:sz="0" w:space="0" w:color="auto"/>
            <w:bottom w:val="none" w:sz="0" w:space="0" w:color="auto"/>
            <w:right w:val="none" w:sz="0" w:space="0" w:color="auto"/>
          </w:divBdr>
        </w:div>
        <w:div w:id="543903335">
          <w:marLeft w:val="0"/>
          <w:marRight w:val="0"/>
          <w:marTop w:val="0"/>
          <w:marBottom w:val="0"/>
          <w:divBdr>
            <w:top w:val="none" w:sz="0" w:space="0" w:color="auto"/>
            <w:left w:val="none" w:sz="0" w:space="0" w:color="auto"/>
            <w:bottom w:val="none" w:sz="0" w:space="0" w:color="auto"/>
            <w:right w:val="none" w:sz="0" w:space="0" w:color="auto"/>
          </w:divBdr>
        </w:div>
        <w:div w:id="1528366656">
          <w:marLeft w:val="0"/>
          <w:marRight w:val="0"/>
          <w:marTop w:val="0"/>
          <w:marBottom w:val="0"/>
          <w:divBdr>
            <w:top w:val="none" w:sz="0" w:space="0" w:color="auto"/>
            <w:left w:val="none" w:sz="0" w:space="0" w:color="auto"/>
            <w:bottom w:val="none" w:sz="0" w:space="0" w:color="auto"/>
            <w:right w:val="none" w:sz="0" w:space="0" w:color="auto"/>
          </w:divBdr>
        </w:div>
        <w:div w:id="1565028002">
          <w:marLeft w:val="0"/>
          <w:marRight w:val="0"/>
          <w:marTop w:val="0"/>
          <w:marBottom w:val="0"/>
          <w:divBdr>
            <w:top w:val="none" w:sz="0" w:space="0" w:color="auto"/>
            <w:left w:val="none" w:sz="0" w:space="0" w:color="auto"/>
            <w:bottom w:val="none" w:sz="0" w:space="0" w:color="auto"/>
            <w:right w:val="none" w:sz="0" w:space="0" w:color="auto"/>
          </w:divBdr>
        </w:div>
        <w:div w:id="1496411349">
          <w:marLeft w:val="0"/>
          <w:marRight w:val="0"/>
          <w:marTop w:val="0"/>
          <w:marBottom w:val="0"/>
          <w:divBdr>
            <w:top w:val="none" w:sz="0" w:space="0" w:color="auto"/>
            <w:left w:val="none" w:sz="0" w:space="0" w:color="auto"/>
            <w:bottom w:val="none" w:sz="0" w:space="0" w:color="auto"/>
            <w:right w:val="none" w:sz="0" w:space="0" w:color="auto"/>
          </w:divBdr>
        </w:div>
        <w:div w:id="1272515734">
          <w:marLeft w:val="0"/>
          <w:marRight w:val="0"/>
          <w:marTop w:val="0"/>
          <w:marBottom w:val="0"/>
          <w:divBdr>
            <w:top w:val="none" w:sz="0" w:space="0" w:color="auto"/>
            <w:left w:val="none" w:sz="0" w:space="0" w:color="auto"/>
            <w:bottom w:val="none" w:sz="0" w:space="0" w:color="auto"/>
            <w:right w:val="none" w:sz="0" w:space="0" w:color="auto"/>
          </w:divBdr>
        </w:div>
        <w:div w:id="1781026162">
          <w:marLeft w:val="0"/>
          <w:marRight w:val="0"/>
          <w:marTop w:val="0"/>
          <w:marBottom w:val="0"/>
          <w:divBdr>
            <w:top w:val="none" w:sz="0" w:space="0" w:color="auto"/>
            <w:left w:val="none" w:sz="0" w:space="0" w:color="auto"/>
            <w:bottom w:val="none" w:sz="0" w:space="0" w:color="auto"/>
            <w:right w:val="none" w:sz="0" w:space="0" w:color="auto"/>
          </w:divBdr>
        </w:div>
        <w:div w:id="921913049">
          <w:marLeft w:val="0"/>
          <w:marRight w:val="0"/>
          <w:marTop w:val="0"/>
          <w:marBottom w:val="0"/>
          <w:divBdr>
            <w:top w:val="none" w:sz="0" w:space="0" w:color="auto"/>
            <w:left w:val="none" w:sz="0" w:space="0" w:color="auto"/>
            <w:bottom w:val="none" w:sz="0" w:space="0" w:color="auto"/>
            <w:right w:val="none" w:sz="0" w:space="0" w:color="auto"/>
          </w:divBdr>
        </w:div>
      </w:divsChild>
    </w:div>
    <w:div w:id="183633251">
      <w:bodyDiv w:val="1"/>
      <w:marLeft w:val="0"/>
      <w:marRight w:val="0"/>
      <w:marTop w:val="0"/>
      <w:marBottom w:val="0"/>
      <w:divBdr>
        <w:top w:val="none" w:sz="0" w:space="0" w:color="auto"/>
        <w:left w:val="none" w:sz="0" w:space="0" w:color="auto"/>
        <w:bottom w:val="none" w:sz="0" w:space="0" w:color="auto"/>
        <w:right w:val="none" w:sz="0" w:space="0" w:color="auto"/>
      </w:divBdr>
    </w:div>
    <w:div w:id="315572449">
      <w:bodyDiv w:val="1"/>
      <w:marLeft w:val="0"/>
      <w:marRight w:val="0"/>
      <w:marTop w:val="0"/>
      <w:marBottom w:val="0"/>
      <w:divBdr>
        <w:top w:val="none" w:sz="0" w:space="0" w:color="auto"/>
        <w:left w:val="none" w:sz="0" w:space="0" w:color="auto"/>
        <w:bottom w:val="none" w:sz="0" w:space="0" w:color="auto"/>
        <w:right w:val="none" w:sz="0" w:space="0" w:color="auto"/>
      </w:divBdr>
      <w:divsChild>
        <w:div w:id="1887831703">
          <w:marLeft w:val="0"/>
          <w:marRight w:val="0"/>
          <w:marTop w:val="0"/>
          <w:marBottom w:val="0"/>
          <w:divBdr>
            <w:top w:val="none" w:sz="0" w:space="0" w:color="auto"/>
            <w:left w:val="none" w:sz="0" w:space="0" w:color="auto"/>
            <w:bottom w:val="none" w:sz="0" w:space="0" w:color="auto"/>
            <w:right w:val="none" w:sz="0" w:space="0" w:color="auto"/>
          </w:divBdr>
          <w:divsChild>
            <w:div w:id="686758133">
              <w:marLeft w:val="0"/>
              <w:marRight w:val="0"/>
              <w:marTop w:val="0"/>
              <w:marBottom w:val="0"/>
              <w:divBdr>
                <w:top w:val="none" w:sz="0" w:space="0" w:color="auto"/>
                <w:left w:val="none" w:sz="0" w:space="0" w:color="auto"/>
                <w:bottom w:val="none" w:sz="0" w:space="0" w:color="auto"/>
                <w:right w:val="none" w:sz="0" w:space="0" w:color="auto"/>
              </w:divBdr>
            </w:div>
          </w:divsChild>
        </w:div>
        <w:div w:id="1743334776">
          <w:marLeft w:val="0"/>
          <w:marRight w:val="0"/>
          <w:marTop w:val="0"/>
          <w:marBottom w:val="0"/>
          <w:divBdr>
            <w:top w:val="none" w:sz="0" w:space="0" w:color="auto"/>
            <w:left w:val="none" w:sz="0" w:space="0" w:color="auto"/>
            <w:bottom w:val="none" w:sz="0" w:space="0" w:color="auto"/>
            <w:right w:val="none" w:sz="0" w:space="0" w:color="auto"/>
          </w:divBdr>
        </w:div>
      </w:divsChild>
    </w:div>
    <w:div w:id="596716030">
      <w:bodyDiv w:val="1"/>
      <w:marLeft w:val="0"/>
      <w:marRight w:val="0"/>
      <w:marTop w:val="0"/>
      <w:marBottom w:val="0"/>
      <w:divBdr>
        <w:top w:val="none" w:sz="0" w:space="0" w:color="auto"/>
        <w:left w:val="none" w:sz="0" w:space="0" w:color="auto"/>
        <w:bottom w:val="none" w:sz="0" w:space="0" w:color="auto"/>
        <w:right w:val="none" w:sz="0" w:space="0" w:color="auto"/>
      </w:divBdr>
      <w:divsChild>
        <w:div w:id="1494448754">
          <w:marLeft w:val="0"/>
          <w:marRight w:val="0"/>
          <w:marTop w:val="0"/>
          <w:marBottom w:val="360"/>
          <w:divBdr>
            <w:top w:val="single" w:sz="6" w:space="6" w:color="E5E5E5"/>
            <w:left w:val="single" w:sz="6" w:space="6" w:color="E5E5E5"/>
            <w:bottom w:val="single" w:sz="6" w:space="6" w:color="E5E5E5"/>
            <w:right w:val="single" w:sz="6" w:space="6" w:color="E5E5E5"/>
          </w:divBdr>
        </w:div>
      </w:divsChild>
    </w:div>
    <w:div w:id="651064179">
      <w:bodyDiv w:val="1"/>
      <w:marLeft w:val="0"/>
      <w:marRight w:val="0"/>
      <w:marTop w:val="0"/>
      <w:marBottom w:val="0"/>
      <w:divBdr>
        <w:top w:val="none" w:sz="0" w:space="0" w:color="auto"/>
        <w:left w:val="none" w:sz="0" w:space="0" w:color="auto"/>
        <w:bottom w:val="none" w:sz="0" w:space="0" w:color="auto"/>
        <w:right w:val="none" w:sz="0" w:space="0" w:color="auto"/>
      </w:divBdr>
    </w:div>
    <w:div w:id="1163082424">
      <w:bodyDiv w:val="1"/>
      <w:marLeft w:val="0"/>
      <w:marRight w:val="0"/>
      <w:marTop w:val="0"/>
      <w:marBottom w:val="0"/>
      <w:divBdr>
        <w:top w:val="none" w:sz="0" w:space="0" w:color="auto"/>
        <w:left w:val="none" w:sz="0" w:space="0" w:color="auto"/>
        <w:bottom w:val="none" w:sz="0" w:space="0" w:color="auto"/>
        <w:right w:val="none" w:sz="0" w:space="0" w:color="auto"/>
      </w:divBdr>
    </w:div>
    <w:div w:id="1238710712">
      <w:bodyDiv w:val="1"/>
      <w:marLeft w:val="0"/>
      <w:marRight w:val="0"/>
      <w:marTop w:val="0"/>
      <w:marBottom w:val="0"/>
      <w:divBdr>
        <w:top w:val="none" w:sz="0" w:space="0" w:color="auto"/>
        <w:left w:val="none" w:sz="0" w:space="0" w:color="auto"/>
        <w:bottom w:val="none" w:sz="0" w:space="0" w:color="auto"/>
        <w:right w:val="none" w:sz="0" w:space="0" w:color="auto"/>
      </w:divBdr>
      <w:divsChild>
        <w:div w:id="1752317321">
          <w:marLeft w:val="446"/>
          <w:marRight w:val="0"/>
          <w:marTop w:val="0"/>
          <w:marBottom w:val="0"/>
          <w:divBdr>
            <w:top w:val="none" w:sz="0" w:space="0" w:color="auto"/>
            <w:left w:val="none" w:sz="0" w:space="0" w:color="auto"/>
            <w:bottom w:val="none" w:sz="0" w:space="0" w:color="auto"/>
            <w:right w:val="none" w:sz="0" w:space="0" w:color="auto"/>
          </w:divBdr>
        </w:div>
        <w:div w:id="916131233">
          <w:marLeft w:val="446"/>
          <w:marRight w:val="0"/>
          <w:marTop w:val="0"/>
          <w:marBottom w:val="0"/>
          <w:divBdr>
            <w:top w:val="none" w:sz="0" w:space="0" w:color="auto"/>
            <w:left w:val="none" w:sz="0" w:space="0" w:color="auto"/>
            <w:bottom w:val="none" w:sz="0" w:space="0" w:color="auto"/>
            <w:right w:val="none" w:sz="0" w:space="0" w:color="auto"/>
          </w:divBdr>
        </w:div>
        <w:div w:id="889220572">
          <w:marLeft w:val="446"/>
          <w:marRight w:val="0"/>
          <w:marTop w:val="0"/>
          <w:marBottom w:val="0"/>
          <w:divBdr>
            <w:top w:val="none" w:sz="0" w:space="0" w:color="auto"/>
            <w:left w:val="none" w:sz="0" w:space="0" w:color="auto"/>
            <w:bottom w:val="none" w:sz="0" w:space="0" w:color="auto"/>
            <w:right w:val="none" w:sz="0" w:space="0" w:color="auto"/>
          </w:divBdr>
        </w:div>
      </w:divsChild>
    </w:div>
    <w:div w:id="1329626806">
      <w:bodyDiv w:val="1"/>
      <w:marLeft w:val="0"/>
      <w:marRight w:val="0"/>
      <w:marTop w:val="0"/>
      <w:marBottom w:val="0"/>
      <w:divBdr>
        <w:top w:val="none" w:sz="0" w:space="0" w:color="auto"/>
        <w:left w:val="none" w:sz="0" w:space="0" w:color="auto"/>
        <w:bottom w:val="none" w:sz="0" w:space="0" w:color="auto"/>
        <w:right w:val="none" w:sz="0" w:space="0" w:color="auto"/>
      </w:divBdr>
    </w:div>
    <w:div w:id="1398288616">
      <w:bodyDiv w:val="1"/>
      <w:marLeft w:val="0"/>
      <w:marRight w:val="0"/>
      <w:marTop w:val="0"/>
      <w:marBottom w:val="0"/>
      <w:divBdr>
        <w:top w:val="none" w:sz="0" w:space="0" w:color="auto"/>
        <w:left w:val="none" w:sz="0" w:space="0" w:color="auto"/>
        <w:bottom w:val="none" w:sz="0" w:space="0" w:color="auto"/>
        <w:right w:val="none" w:sz="0" w:space="0" w:color="auto"/>
      </w:divBdr>
      <w:divsChild>
        <w:div w:id="2059820417">
          <w:marLeft w:val="547"/>
          <w:marRight w:val="0"/>
          <w:marTop w:val="0"/>
          <w:marBottom w:val="0"/>
          <w:divBdr>
            <w:top w:val="none" w:sz="0" w:space="0" w:color="auto"/>
            <w:left w:val="none" w:sz="0" w:space="0" w:color="auto"/>
            <w:bottom w:val="none" w:sz="0" w:space="0" w:color="auto"/>
            <w:right w:val="none" w:sz="0" w:space="0" w:color="auto"/>
          </w:divBdr>
        </w:div>
      </w:divsChild>
    </w:div>
    <w:div w:id="1411777670">
      <w:bodyDiv w:val="1"/>
      <w:marLeft w:val="0"/>
      <w:marRight w:val="0"/>
      <w:marTop w:val="0"/>
      <w:marBottom w:val="0"/>
      <w:divBdr>
        <w:top w:val="none" w:sz="0" w:space="0" w:color="auto"/>
        <w:left w:val="none" w:sz="0" w:space="0" w:color="auto"/>
        <w:bottom w:val="none" w:sz="0" w:space="0" w:color="auto"/>
        <w:right w:val="none" w:sz="0" w:space="0" w:color="auto"/>
      </w:divBdr>
    </w:div>
    <w:div w:id="1496071315">
      <w:bodyDiv w:val="1"/>
      <w:marLeft w:val="0"/>
      <w:marRight w:val="0"/>
      <w:marTop w:val="0"/>
      <w:marBottom w:val="0"/>
      <w:divBdr>
        <w:top w:val="none" w:sz="0" w:space="0" w:color="auto"/>
        <w:left w:val="none" w:sz="0" w:space="0" w:color="auto"/>
        <w:bottom w:val="none" w:sz="0" w:space="0" w:color="auto"/>
        <w:right w:val="none" w:sz="0" w:space="0" w:color="auto"/>
      </w:divBdr>
      <w:divsChild>
        <w:div w:id="1380351777">
          <w:marLeft w:val="0"/>
          <w:marRight w:val="0"/>
          <w:marTop w:val="0"/>
          <w:marBottom w:val="0"/>
          <w:divBdr>
            <w:top w:val="none" w:sz="0" w:space="0" w:color="auto"/>
            <w:left w:val="none" w:sz="0" w:space="0" w:color="auto"/>
            <w:bottom w:val="none" w:sz="0" w:space="0" w:color="auto"/>
            <w:right w:val="none" w:sz="0" w:space="0" w:color="auto"/>
          </w:divBdr>
          <w:divsChild>
            <w:div w:id="1312902822">
              <w:marLeft w:val="0"/>
              <w:marRight w:val="0"/>
              <w:marTop w:val="0"/>
              <w:marBottom w:val="0"/>
              <w:divBdr>
                <w:top w:val="none" w:sz="0" w:space="0" w:color="auto"/>
                <w:left w:val="none" w:sz="0" w:space="0" w:color="auto"/>
                <w:bottom w:val="none" w:sz="0" w:space="0" w:color="auto"/>
                <w:right w:val="none" w:sz="0" w:space="0" w:color="auto"/>
              </w:divBdr>
            </w:div>
          </w:divsChild>
        </w:div>
        <w:div w:id="724716437">
          <w:marLeft w:val="0"/>
          <w:marRight w:val="0"/>
          <w:marTop w:val="0"/>
          <w:marBottom w:val="0"/>
          <w:divBdr>
            <w:top w:val="none" w:sz="0" w:space="0" w:color="auto"/>
            <w:left w:val="none" w:sz="0" w:space="0" w:color="auto"/>
            <w:bottom w:val="none" w:sz="0" w:space="0" w:color="auto"/>
            <w:right w:val="none" w:sz="0" w:space="0" w:color="auto"/>
          </w:divBdr>
          <w:divsChild>
            <w:div w:id="1734347608">
              <w:marLeft w:val="0"/>
              <w:marRight w:val="0"/>
              <w:marTop w:val="0"/>
              <w:marBottom w:val="0"/>
              <w:divBdr>
                <w:top w:val="none" w:sz="0" w:space="0" w:color="auto"/>
                <w:left w:val="none" w:sz="0" w:space="0" w:color="auto"/>
                <w:bottom w:val="none" w:sz="0" w:space="0" w:color="auto"/>
                <w:right w:val="none" w:sz="0" w:space="0" w:color="auto"/>
              </w:divBdr>
              <w:divsChild>
                <w:div w:id="1627197200">
                  <w:marLeft w:val="0"/>
                  <w:marRight w:val="0"/>
                  <w:marTop w:val="0"/>
                  <w:marBottom w:val="0"/>
                  <w:divBdr>
                    <w:top w:val="none" w:sz="0" w:space="0" w:color="auto"/>
                    <w:left w:val="none" w:sz="0" w:space="0" w:color="auto"/>
                    <w:bottom w:val="none" w:sz="0" w:space="0" w:color="auto"/>
                    <w:right w:val="none" w:sz="0" w:space="0" w:color="auto"/>
                  </w:divBdr>
                  <w:divsChild>
                    <w:div w:id="1113553664">
                      <w:marLeft w:val="0"/>
                      <w:marRight w:val="0"/>
                      <w:marTop w:val="0"/>
                      <w:marBottom w:val="0"/>
                      <w:divBdr>
                        <w:top w:val="none" w:sz="0" w:space="0" w:color="auto"/>
                        <w:left w:val="none" w:sz="0" w:space="0" w:color="auto"/>
                        <w:bottom w:val="none" w:sz="0" w:space="0" w:color="auto"/>
                        <w:right w:val="none" w:sz="0" w:space="0" w:color="auto"/>
                      </w:divBdr>
                      <w:divsChild>
                        <w:div w:id="246038447">
                          <w:marLeft w:val="0"/>
                          <w:marRight w:val="0"/>
                          <w:marTop w:val="0"/>
                          <w:marBottom w:val="0"/>
                          <w:divBdr>
                            <w:top w:val="none" w:sz="0" w:space="0" w:color="auto"/>
                            <w:left w:val="none" w:sz="0" w:space="0" w:color="auto"/>
                            <w:bottom w:val="none" w:sz="0" w:space="0" w:color="auto"/>
                            <w:right w:val="none" w:sz="0" w:space="0" w:color="auto"/>
                          </w:divBdr>
                          <w:divsChild>
                            <w:div w:id="1306198367">
                              <w:marLeft w:val="0"/>
                              <w:marRight w:val="0"/>
                              <w:marTop w:val="0"/>
                              <w:marBottom w:val="0"/>
                              <w:divBdr>
                                <w:top w:val="none" w:sz="0" w:space="0" w:color="auto"/>
                                <w:left w:val="none" w:sz="0" w:space="0" w:color="auto"/>
                                <w:bottom w:val="none" w:sz="0" w:space="0" w:color="auto"/>
                                <w:right w:val="none" w:sz="0" w:space="0" w:color="auto"/>
                              </w:divBdr>
                              <w:divsChild>
                                <w:div w:id="180124419">
                                  <w:marLeft w:val="0"/>
                                  <w:marRight w:val="0"/>
                                  <w:marTop w:val="0"/>
                                  <w:marBottom w:val="0"/>
                                  <w:divBdr>
                                    <w:top w:val="none" w:sz="0" w:space="0" w:color="auto"/>
                                    <w:left w:val="none" w:sz="0" w:space="0" w:color="auto"/>
                                    <w:bottom w:val="none" w:sz="0" w:space="0" w:color="auto"/>
                                    <w:right w:val="none" w:sz="0" w:space="0" w:color="auto"/>
                                  </w:divBdr>
                                  <w:divsChild>
                                    <w:div w:id="835069014">
                                      <w:marLeft w:val="0"/>
                                      <w:marRight w:val="0"/>
                                      <w:marTop w:val="0"/>
                                      <w:marBottom w:val="0"/>
                                      <w:divBdr>
                                        <w:top w:val="none" w:sz="0" w:space="0" w:color="auto"/>
                                        <w:left w:val="none" w:sz="0" w:space="0" w:color="auto"/>
                                        <w:bottom w:val="none" w:sz="0" w:space="0" w:color="auto"/>
                                        <w:right w:val="none" w:sz="0" w:space="0" w:color="auto"/>
                                      </w:divBdr>
                                      <w:divsChild>
                                        <w:div w:id="831874480">
                                          <w:marLeft w:val="0"/>
                                          <w:marRight w:val="0"/>
                                          <w:marTop w:val="0"/>
                                          <w:marBottom w:val="0"/>
                                          <w:divBdr>
                                            <w:top w:val="none" w:sz="0" w:space="0" w:color="auto"/>
                                            <w:left w:val="none" w:sz="0" w:space="0" w:color="auto"/>
                                            <w:bottom w:val="none" w:sz="0" w:space="0" w:color="auto"/>
                                            <w:right w:val="none" w:sz="0" w:space="0" w:color="auto"/>
                                          </w:divBdr>
                                          <w:divsChild>
                                            <w:div w:id="711223334">
                                              <w:marLeft w:val="0"/>
                                              <w:marRight w:val="0"/>
                                              <w:marTop w:val="0"/>
                                              <w:marBottom w:val="0"/>
                                              <w:divBdr>
                                                <w:top w:val="single" w:sz="2" w:space="0" w:color="DDDDDD"/>
                                                <w:left w:val="single" w:sz="2" w:space="0" w:color="DDDDDD"/>
                                                <w:bottom w:val="single" w:sz="2" w:space="0" w:color="DDDDDD"/>
                                                <w:right w:val="single" w:sz="2" w:space="0" w:color="DDDDDD"/>
                                              </w:divBdr>
                                              <w:divsChild>
                                                <w:div w:id="11052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0152">
                                  <w:marLeft w:val="0"/>
                                  <w:marRight w:val="0"/>
                                  <w:marTop w:val="0"/>
                                  <w:marBottom w:val="0"/>
                                  <w:divBdr>
                                    <w:top w:val="none" w:sz="0" w:space="0" w:color="auto"/>
                                    <w:left w:val="none" w:sz="0" w:space="0" w:color="auto"/>
                                    <w:bottom w:val="none" w:sz="0" w:space="0" w:color="auto"/>
                                    <w:right w:val="none" w:sz="0" w:space="0" w:color="auto"/>
                                  </w:divBdr>
                                  <w:divsChild>
                                    <w:div w:id="1834487499">
                                      <w:marLeft w:val="0"/>
                                      <w:marRight w:val="0"/>
                                      <w:marTop w:val="0"/>
                                      <w:marBottom w:val="0"/>
                                      <w:divBdr>
                                        <w:top w:val="none" w:sz="0" w:space="0" w:color="auto"/>
                                        <w:left w:val="none" w:sz="0" w:space="0" w:color="auto"/>
                                        <w:bottom w:val="none" w:sz="0" w:space="0" w:color="auto"/>
                                        <w:right w:val="none" w:sz="0" w:space="0" w:color="auto"/>
                                      </w:divBdr>
                                      <w:divsChild>
                                        <w:div w:id="1301493403">
                                          <w:marLeft w:val="0"/>
                                          <w:marRight w:val="0"/>
                                          <w:marTop w:val="0"/>
                                          <w:marBottom w:val="0"/>
                                          <w:divBdr>
                                            <w:top w:val="none" w:sz="0" w:space="0" w:color="auto"/>
                                            <w:left w:val="none" w:sz="0" w:space="0" w:color="auto"/>
                                            <w:bottom w:val="none" w:sz="0" w:space="0" w:color="auto"/>
                                            <w:right w:val="none" w:sz="0" w:space="0" w:color="auto"/>
                                          </w:divBdr>
                                          <w:divsChild>
                                            <w:div w:id="1896115224">
                                              <w:marLeft w:val="0"/>
                                              <w:marRight w:val="0"/>
                                              <w:marTop w:val="0"/>
                                              <w:marBottom w:val="0"/>
                                              <w:divBdr>
                                                <w:top w:val="none" w:sz="0" w:space="0" w:color="auto"/>
                                                <w:left w:val="none" w:sz="0" w:space="0" w:color="auto"/>
                                                <w:bottom w:val="none" w:sz="0" w:space="0" w:color="auto"/>
                                                <w:right w:val="none" w:sz="0" w:space="0" w:color="auto"/>
                                              </w:divBdr>
                                              <w:divsChild>
                                                <w:div w:id="1343700085">
                                                  <w:marLeft w:val="0"/>
                                                  <w:marRight w:val="0"/>
                                                  <w:marTop w:val="0"/>
                                                  <w:marBottom w:val="0"/>
                                                  <w:divBdr>
                                                    <w:top w:val="none" w:sz="0" w:space="0" w:color="auto"/>
                                                    <w:left w:val="none" w:sz="0" w:space="0" w:color="auto"/>
                                                    <w:bottom w:val="none" w:sz="0" w:space="0" w:color="auto"/>
                                                    <w:right w:val="none" w:sz="0" w:space="0" w:color="auto"/>
                                                  </w:divBdr>
                                                </w:div>
                                              </w:divsChild>
                                            </w:div>
                                            <w:div w:id="422458982">
                                              <w:marLeft w:val="0"/>
                                              <w:marRight w:val="0"/>
                                              <w:marTop w:val="0"/>
                                              <w:marBottom w:val="0"/>
                                              <w:divBdr>
                                                <w:top w:val="none" w:sz="0" w:space="0" w:color="auto"/>
                                                <w:left w:val="none" w:sz="0" w:space="0" w:color="auto"/>
                                                <w:bottom w:val="none" w:sz="0" w:space="0" w:color="auto"/>
                                                <w:right w:val="none" w:sz="0" w:space="0" w:color="auto"/>
                                              </w:divBdr>
                                              <w:divsChild>
                                                <w:div w:id="2067801882">
                                                  <w:marLeft w:val="0"/>
                                                  <w:marRight w:val="0"/>
                                                  <w:marTop w:val="0"/>
                                                  <w:marBottom w:val="0"/>
                                                  <w:divBdr>
                                                    <w:top w:val="none" w:sz="0" w:space="0" w:color="auto"/>
                                                    <w:left w:val="none" w:sz="0" w:space="0" w:color="auto"/>
                                                    <w:bottom w:val="none" w:sz="0" w:space="0" w:color="auto"/>
                                                    <w:right w:val="none" w:sz="0" w:space="0" w:color="auto"/>
                                                  </w:divBdr>
                                                </w:div>
                                              </w:divsChild>
                                            </w:div>
                                            <w:div w:id="590360037">
                                              <w:marLeft w:val="0"/>
                                              <w:marRight w:val="0"/>
                                              <w:marTop w:val="0"/>
                                              <w:marBottom w:val="0"/>
                                              <w:divBdr>
                                                <w:top w:val="none" w:sz="0" w:space="0" w:color="auto"/>
                                                <w:left w:val="none" w:sz="0" w:space="0" w:color="auto"/>
                                                <w:bottom w:val="none" w:sz="0" w:space="0" w:color="auto"/>
                                                <w:right w:val="none" w:sz="0" w:space="0" w:color="auto"/>
                                              </w:divBdr>
                                              <w:divsChild>
                                                <w:div w:id="6206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482919">
          <w:marLeft w:val="0"/>
          <w:marRight w:val="0"/>
          <w:marTop w:val="0"/>
          <w:marBottom w:val="0"/>
          <w:divBdr>
            <w:top w:val="none" w:sz="0" w:space="0" w:color="auto"/>
            <w:left w:val="none" w:sz="0" w:space="0" w:color="auto"/>
            <w:bottom w:val="none" w:sz="0" w:space="0" w:color="auto"/>
            <w:right w:val="none" w:sz="0" w:space="0" w:color="auto"/>
          </w:divBdr>
          <w:divsChild>
            <w:div w:id="1394042002">
              <w:marLeft w:val="0"/>
              <w:marRight w:val="0"/>
              <w:marTop w:val="0"/>
              <w:marBottom w:val="0"/>
              <w:divBdr>
                <w:top w:val="none" w:sz="0" w:space="0" w:color="auto"/>
                <w:left w:val="none" w:sz="0" w:space="0" w:color="auto"/>
                <w:bottom w:val="none" w:sz="0" w:space="0" w:color="auto"/>
                <w:right w:val="none" w:sz="0" w:space="0" w:color="auto"/>
              </w:divBdr>
              <w:divsChild>
                <w:div w:id="273364441">
                  <w:marLeft w:val="0"/>
                  <w:marRight w:val="0"/>
                  <w:marTop w:val="0"/>
                  <w:marBottom w:val="0"/>
                  <w:divBdr>
                    <w:top w:val="none" w:sz="0" w:space="0" w:color="auto"/>
                    <w:left w:val="none" w:sz="0" w:space="0" w:color="auto"/>
                    <w:bottom w:val="none" w:sz="0" w:space="0" w:color="auto"/>
                    <w:right w:val="none" w:sz="0" w:space="0" w:color="auto"/>
                  </w:divBdr>
                  <w:divsChild>
                    <w:div w:id="1213998637">
                      <w:marLeft w:val="0"/>
                      <w:marRight w:val="0"/>
                      <w:marTop w:val="0"/>
                      <w:marBottom w:val="0"/>
                      <w:divBdr>
                        <w:top w:val="none" w:sz="0" w:space="0" w:color="auto"/>
                        <w:left w:val="none" w:sz="0" w:space="0" w:color="auto"/>
                        <w:bottom w:val="none" w:sz="0" w:space="0" w:color="auto"/>
                        <w:right w:val="none" w:sz="0" w:space="0" w:color="auto"/>
                      </w:divBdr>
                      <w:divsChild>
                        <w:div w:id="1399479658">
                          <w:marLeft w:val="0"/>
                          <w:marRight w:val="0"/>
                          <w:marTop w:val="0"/>
                          <w:marBottom w:val="0"/>
                          <w:divBdr>
                            <w:top w:val="none" w:sz="0" w:space="0" w:color="auto"/>
                            <w:left w:val="none" w:sz="0" w:space="0" w:color="auto"/>
                            <w:bottom w:val="none" w:sz="0" w:space="0" w:color="auto"/>
                            <w:right w:val="none" w:sz="0" w:space="0" w:color="auto"/>
                          </w:divBdr>
                          <w:divsChild>
                            <w:div w:id="2105371788">
                              <w:marLeft w:val="0"/>
                              <w:marRight w:val="0"/>
                              <w:marTop w:val="0"/>
                              <w:marBottom w:val="0"/>
                              <w:divBdr>
                                <w:top w:val="none" w:sz="0" w:space="0" w:color="auto"/>
                                <w:left w:val="none" w:sz="0" w:space="0" w:color="auto"/>
                                <w:bottom w:val="none" w:sz="0" w:space="0" w:color="auto"/>
                                <w:right w:val="none" w:sz="0" w:space="0" w:color="auto"/>
                              </w:divBdr>
                              <w:divsChild>
                                <w:div w:id="932326723">
                                  <w:marLeft w:val="0"/>
                                  <w:marRight w:val="0"/>
                                  <w:marTop w:val="0"/>
                                  <w:marBottom w:val="0"/>
                                  <w:divBdr>
                                    <w:top w:val="none" w:sz="0" w:space="0" w:color="auto"/>
                                    <w:left w:val="none" w:sz="0" w:space="0" w:color="auto"/>
                                    <w:bottom w:val="none" w:sz="0" w:space="0" w:color="auto"/>
                                    <w:right w:val="none" w:sz="0" w:space="0" w:color="auto"/>
                                  </w:divBdr>
                                  <w:divsChild>
                                    <w:div w:id="1891526391">
                                      <w:marLeft w:val="0"/>
                                      <w:marRight w:val="0"/>
                                      <w:marTop w:val="0"/>
                                      <w:marBottom w:val="0"/>
                                      <w:divBdr>
                                        <w:top w:val="none" w:sz="0" w:space="0" w:color="auto"/>
                                        <w:left w:val="none" w:sz="0" w:space="0" w:color="auto"/>
                                        <w:bottom w:val="none" w:sz="0" w:space="0" w:color="auto"/>
                                        <w:right w:val="none" w:sz="0" w:space="0" w:color="auto"/>
                                      </w:divBdr>
                                      <w:divsChild>
                                        <w:div w:id="2043481615">
                                          <w:marLeft w:val="0"/>
                                          <w:marRight w:val="0"/>
                                          <w:marTop w:val="0"/>
                                          <w:marBottom w:val="0"/>
                                          <w:divBdr>
                                            <w:top w:val="none" w:sz="0" w:space="0" w:color="auto"/>
                                            <w:left w:val="none" w:sz="0" w:space="0" w:color="auto"/>
                                            <w:bottom w:val="none" w:sz="0" w:space="0" w:color="auto"/>
                                            <w:right w:val="none" w:sz="0" w:space="0" w:color="auto"/>
                                          </w:divBdr>
                                          <w:divsChild>
                                            <w:div w:id="814680308">
                                              <w:marLeft w:val="0"/>
                                              <w:marRight w:val="0"/>
                                              <w:marTop w:val="0"/>
                                              <w:marBottom w:val="0"/>
                                              <w:divBdr>
                                                <w:top w:val="none" w:sz="0" w:space="0" w:color="auto"/>
                                                <w:left w:val="none" w:sz="0" w:space="0" w:color="auto"/>
                                                <w:bottom w:val="none" w:sz="0" w:space="0" w:color="auto"/>
                                                <w:right w:val="none" w:sz="0" w:space="0" w:color="auto"/>
                                              </w:divBdr>
                                              <w:divsChild>
                                                <w:div w:id="1310862680">
                                                  <w:marLeft w:val="0"/>
                                                  <w:marRight w:val="0"/>
                                                  <w:marTop w:val="0"/>
                                                  <w:marBottom w:val="0"/>
                                                  <w:divBdr>
                                                    <w:top w:val="none" w:sz="0" w:space="0" w:color="auto"/>
                                                    <w:left w:val="none" w:sz="0" w:space="0" w:color="auto"/>
                                                    <w:bottom w:val="none" w:sz="0" w:space="0" w:color="auto"/>
                                                    <w:right w:val="none" w:sz="0" w:space="0" w:color="auto"/>
                                                  </w:divBdr>
                                                  <w:divsChild>
                                                    <w:div w:id="1097287714">
                                                      <w:marLeft w:val="0"/>
                                                      <w:marRight w:val="0"/>
                                                      <w:marTop w:val="0"/>
                                                      <w:marBottom w:val="0"/>
                                                      <w:divBdr>
                                                        <w:top w:val="none" w:sz="0" w:space="0" w:color="auto"/>
                                                        <w:left w:val="none" w:sz="0" w:space="0" w:color="auto"/>
                                                        <w:bottom w:val="none" w:sz="0" w:space="0" w:color="auto"/>
                                                        <w:right w:val="none" w:sz="0" w:space="0" w:color="auto"/>
                                                      </w:divBdr>
                                                      <w:divsChild>
                                                        <w:div w:id="62874863">
                                                          <w:marLeft w:val="0"/>
                                                          <w:marRight w:val="0"/>
                                                          <w:marTop w:val="0"/>
                                                          <w:marBottom w:val="0"/>
                                                          <w:divBdr>
                                                            <w:top w:val="none" w:sz="0" w:space="0" w:color="auto"/>
                                                            <w:left w:val="none" w:sz="0" w:space="0" w:color="auto"/>
                                                            <w:bottom w:val="none" w:sz="0" w:space="0" w:color="auto"/>
                                                            <w:right w:val="none" w:sz="0" w:space="0" w:color="auto"/>
                                                          </w:divBdr>
                                                          <w:divsChild>
                                                            <w:div w:id="405540355">
                                                              <w:marLeft w:val="0"/>
                                                              <w:marRight w:val="0"/>
                                                              <w:marTop w:val="0"/>
                                                              <w:marBottom w:val="0"/>
                                                              <w:divBdr>
                                                                <w:top w:val="none" w:sz="0" w:space="0" w:color="auto"/>
                                                                <w:left w:val="none" w:sz="0" w:space="0" w:color="auto"/>
                                                                <w:bottom w:val="none" w:sz="0" w:space="0" w:color="auto"/>
                                                                <w:right w:val="none" w:sz="0" w:space="0" w:color="auto"/>
                                                              </w:divBdr>
                                                              <w:divsChild>
                                                                <w:div w:id="1061446373">
                                                                  <w:marLeft w:val="0"/>
                                                                  <w:marRight w:val="0"/>
                                                                  <w:marTop w:val="0"/>
                                                                  <w:marBottom w:val="0"/>
                                                                  <w:divBdr>
                                                                    <w:top w:val="none" w:sz="0" w:space="0" w:color="auto"/>
                                                                    <w:left w:val="none" w:sz="0" w:space="0" w:color="auto"/>
                                                                    <w:bottom w:val="none" w:sz="0" w:space="0" w:color="auto"/>
                                                                    <w:right w:val="none" w:sz="0" w:space="0" w:color="auto"/>
                                                                  </w:divBdr>
                                                                </w:div>
                                                                <w:div w:id="642582966">
                                                                  <w:marLeft w:val="0"/>
                                                                  <w:marRight w:val="0"/>
                                                                  <w:marTop w:val="0"/>
                                                                  <w:marBottom w:val="0"/>
                                                                  <w:divBdr>
                                                                    <w:top w:val="single" w:sz="2" w:space="0" w:color="DDDDDD"/>
                                                                    <w:left w:val="single" w:sz="2" w:space="0" w:color="DDDDDD"/>
                                                                    <w:bottom w:val="single" w:sz="2" w:space="0" w:color="DDDDDD"/>
                                                                    <w:right w:val="single" w:sz="2" w:space="0" w:color="DDDDDD"/>
                                                                  </w:divBdr>
                                                                  <w:divsChild>
                                                                    <w:div w:id="35470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50397921">
          <w:marLeft w:val="0"/>
          <w:marRight w:val="0"/>
          <w:marTop w:val="0"/>
          <w:marBottom w:val="0"/>
          <w:divBdr>
            <w:top w:val="none" w:sz="0" w:space="0" w:color="auto"/>
            <w:left w:val="none" w:sz="0" w:space="0" w:color="auto"/>
            <w:bottom w:val="none" w:sz="0" w:space="0" w:color="auto"/>
            <w:right w:val="none" w:sz="0" w:space="0" w:color="auto"/>
          </w:divBdr>
          <w:divsChild>
            <w:div w:id="1222866426">
              <w:marLeft w:val="0"/>
              <w:marRight w:val="0"/>
              <w:marTop w:val="0"/>
              <w:marBottom w:val="0"/>
              <w:divBdr>
                <w:top w:val="none" w:sz="0" w:space="0" w:color="auto"/>
                <w:left w:val="none" w:sz="0" w:space="0" w:color="auto"/>
                <w:bottom w:val="none" w:sz="0" w:space="0" w:color="auto"/>
                <w:right w:val="none" w:sz="0" w:space="0" w:color="auto"/>
              </w:divBdr>
              <w:divsChild>
                <w:div w:id="785273693">
                  <w:marLeft w:val="0"/>
                  <w:marRight w:val="0"/>
                  <w:marTop w:val="0"/>
                  <w:marBottom w:val="0"/>
                  <w:divBdr>
                    <w:top w:val="none" w:sz="0" w:space="0" w:color="auto"/>
                    <w:left w:val="none" w:sz="0" w:space="0" w:color="auto"/>
                    <w:bottom w:val="none" w:sz="0" w:space="0" w:color="auto"/>
                    <w:right w:val="none" w:sz="0" w:space="0" w:color="auto"/>
                  </w:divBdr>
                  <w:divsChild>
                    <w:div w:id="719862489">
                      <w:marLeft w:val="0"/>
                      <w:marRight w:val="0"/>
                      <w:marTop w:val="0"/>
                      <w:marBottom w:val="0"/>
                      <w:divBdr>
                        <w:top w:val="none" w:sz="0" w:space="0" w:color="auto"/>
                        <w:left w:val="none" w:sz="0" w:space="0" w:color="auto"/>
                        <w:bottom w:val="none" w:sz="0" w:space="0" w:color="auto"/>
                        <w:right w:val="none" w:sz="0" w:space="0" w:color="auto"/>
                      </w:divBdr>
                      <w:divsChild>
                        <w:div w:id="379792031">
                          <w:marLeft w:val="0"/>
                          <w:marRight w:val="0"/>
                          <w:marTop w:val="0"/>
                          <w:marBottom w:val="0"/>
                          <w:divBdr>
                            <w:top w:val="none" w:sz="0" w:space="0" w:color="auto"/>
                            <w:left w:val="none" w:sz="0" w:space="0" w:color="auto"/>
                            <w:bottom w:val="none" w:sz="0" w:space="0" w:color="auto"/>
                            <w:right w:val="none" w:sz="0" w:space="0" w:color="auto"/>
                          </w:divBdr>
                          <w:divsChild>
                            <w:div w:id="1813327879">
                              <w:marLeft w:val="0"/>
                              <w:marRight w:val="0"/>
                              <w:marTop w:val="0"/>
                              <w:marBottom w:val="0"/>
                              <w:divBdr>
                                <w:top w:val="none" w:sz="0" w:space="0" w:color="auto"/>
                                <w:left w:val="none" w:sz="0" w:space="0" w:color="auto"/>
                                <w:bottom w:val="none" w:sz="0" w:space="0" w:color="auto"/>
                                <w:right w:val="none" w:sz="0" w:space="0" w:color="auto"/>
                              </w:divBdr>
                              <w:divsChild>
                                <w:div w:id="106143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81998">
          <w:marLeft w:val="0"/>
          <w:marRight w:val="0"/>
          <w:marTop w:val="0"/>
          <w:marBottom w:val="0"/>
          <w:divBdr>
            <w:top w:val="none" w:sz="0" w:space="0" w:color="auto"/>
            <w:left w:val="none" w:sz="0" w:space="0" w:color="auto"/>
            <w:bottom w:val="none" w:sz="0" w:space="0" w:color="auto"/>
            <w:right w:val="none" w:sz="0" w:space="0" w:color="auto"/>
          </w:divBdr>
          <w:divsChild>
            <w:div w:id="1890192561">
              <w:marLeft w:val="0"/>
              <w:marRight w:val="0"/>
              <w:marTop w:val="0"/>
              <w:marBottom w:val="0"/>
              <w:divBdr>
                <w:top w:val="none" w:sz="0" w:space="0" w:color="auto"/>
                <w:left w:val="none" w:sz="0" w:space="0" w:color="auto"/>
                <w:bottom w:val="none" w:sz="0" w:space="0" w:color="auto"/>
                <w:right w:val="none" w:sz="0" w:space="0" w:color="auto"/>
              </w:divBdr>
              <w:divsChild>
                <w:div w:id="748043298">
                  <w:marLeft w:val="0"/>
                  <w:marRight w:val="0"/>
                  <w:marTop w:val="0"/>
                  <w:marBottom w:val="0"/>
                  <w:divBdr>
                    <w:top w:val="none" w:sz="0" w:space="0" w:color="auto"/>
                    <w:left w:val="none" w:sz="0" w:space="0" w:color="auto"/>
                    <w:bottom w:val="none" w:sz="0" w:space="0" w:color="auto"/>
                    <w:right w:val="none" w:sz="0" w:space="0" w:color="auto"/>
                  </w:divBdr>
                  <w:divsChild>
                    <w:div w:id="2028408227">
                      <w:marLeft w:val="0"/>
                      <w:marRight w:val="0"/>
                      <w:marTop w:val="0"/>
                      <w:marBottom w:val="0"/>
                      <w:divBdr>
                        <w:top w:val="none" w:sz="0" w:space="0" w:color="auto"/>
                        <w:left w:val="none" w:sz="0" w:space="0" w:color="auto"/>
                        <w:bottom w:val="none" w:sz="0" w:space="0" w:color="auto"/>
                        <w:right w:val="none" w:sz="0" w:space="0" w:color="auto"/>
                      </w:divBdr>
                      <w:divsChild>
                        <w:div w:id="778569184">
                          <w:marLeft w:val="0"/>
                          <w:marRight w:val="0"/>
                          <w:marTop w:val="0"/>
                          <w:marBottom w:val="0"/>
                          <w:divBdr>
                            <w:top w:val="none" w:sz="0" w:space="0" w:color="auto"/>
                            <w:left w:val="none" w:sz="0" w:space="0" w:color="auto"/>
                            <w:bottom w:val="none" w:sz="0" w:space="0" w:color="auto"/>
                            <w:right w:val="none" w:sz="0" w:space="0" w:color="auto"/>
                          </w:divBdr>
                          <w:divsChild>
                            <w:div w:id="995305746">
                              <w:marLeft w:val="0"/>
                              <w:marRight w:val="0"/>
                              <w:marTop w:val="0"/>
                              <w:marBottom w:val="0"/>
                              <w:divBdr>
                                <w:top w:val="none" w:sz="0" w:space="0" w:color="auto"/>
                                <w:left w:val="none" w:sz="0" w:space="0" w:color="auto"/>
                                <w:bottom w:val="none" w:sz="0" w:space="0" w:color="auto"/>
                                <w:right w:val="none" w:sz="0" w:space="0" w:color="auto"/>
                              </w:divBdr>
                              <w:divsChild>
                                <w:div w:id="10688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088620">
          <w:marLeft w:val="0"/>
          <w:marRight w:val="0"/>
          <w:marTop w:val="0"/>
          <w:marBottom w:val="0"/>
          <w:divBdr>
            <w:top w:val="none" w:sz="0" w:space="0" w:color="auto"/>
            <w:left w:val="none" w:sz="0" w:space="0" w:color="auto"/>
            <w:bottom w:val="none" w:sz="0" w:space="0" w:color="auto"/>
            <w:right w:val="none" w:sz="0" w:space="0" w:color="auto"/>
          </w:divBdr>
          <w:divsChild>
            <w:div w:id="994378827">
              <w:marLeft w:val="0"/>
              <w:marRight w:val="0"/>
              <w:marTop w:val="0"/>
              <w:marBottom w:val="0"/>
              <w:divBdr>
                <w:top w:val="none" w:sz="0" w:space="0" w:color="auto"/>
                <w:left w:val="none" w:sz="0" w:space="0" w:color="auto"/>
                <w:bottom w:val="none" w:sz="0" w:space="0" w:color="auto"/>
                <w:right w:val="none" w:sz="0" w:space="0" w:color="auto"/>
              </w:divBdr>
              <w:divsChild>
                <w:div w:id="1254046482">
                  <w:marLeft w:val="0"/>
                  <w:marRight w:val="0"/>
                  <w:marTop w:val="0"/>
                  <w:marBottom w:val="0"/>
                  <w:divBdr>
                    <w:top w:val="none" w:sz="0" w:space="0" w:color="auto"/>
                    <w:left w:val="none" w:sz="0" w:space="0" w:color="auto"/>
                    <w:bottom w:val="none" w:sz="0" w:space="0" w:color="auto"/>
                    <w:right w:val="none" w:sz="0" w:space="0" w:color="auto"/>
                  </w:divBdr>
                  <w:divsChild>
                    <w:div w:id="1615138362">
                      <w:marLeft w:val="0"/>
                      <w:marRight w:val="0"/>
                      <w:marTop w:val="0"/>
                      <w:marBottom w:val="0"/>
                      <w:divBdr>
                        <w:top w:val="none" w:sz="0" w:space="0" w:color="auto"/>
                        <w:left w:val="none" w:sz="0" w:space="0" w:color="auto"/>
                        <w:bottom w:val="none" w:sz="0" w:space="0" w:color="auto"/>
                        <w:right w:val="none" w:sz="0" w:space="0" w:color="auto"/>
                      </w:divBdr>
                      <w:divsChild>
                        <w:div w:id="1496070954">
                          <w:marLeft w:val="0"/>
                          <w:marRight w:val="0"/>
                          <w:marTop w:val="0"/>
                          <w:marBottom w:val="0"/>
                          <w:divBdr>
                            <w:top w:val="none" w:sz="0" w:space="0" w:color="auto"/>
                            <w:left w:val="none" w:sz="0" w:space="0" w:color="auto"/>
                            <w:bottom w:val="none" w:sz="0" w:space="0" w:color="auto"/>
                            <w:right w:val="none" w:sz="0" w:space="0" w:color="auto"/>
                          </w:divBdr>
                          <w:divsChild>
                            <w:div w:id="1138257059">
                              <w:marLeft w:val="0"/>
                              <w:marRight w:val="0"/>
                              <w:marTop w:val="0"/>
                              <w:marBottom w:val="0"/>
                              <w:divBdr>
                                <w:top w:val="none" w:sz="0" w:space="0" w:color="auto"/>
                                <w:left w:val="none" w:sz="0" w:space="0" w:color="auto"/>
                                <w:bottom w:val="none" w:sz="0" w:space="0" w:color="auto"/>
                                <w:right w:val="none" w:sz="0" w:space="0" w:color="auto"/>
                              </w:divBdr>
                              <w:divsChild>
                                <w:div w:id="66894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213169">
          <w:marLeft w:val="0"/>
          <w:marRight w:val="0"/>
          <w:marTop w:val="0"/>
          <w:marBottom w:val="0"/>
          <w:divBdr>
            <w:top w:val="none" w:sz="0" w:space="0" w:color="auto"/>
            <w:left w:val="none" w:sz="0" w:space="0" w:color="auto"/>
            <w:bottom w:val="none" w:sz="0" w:space="0" w:color="auto"/>
            <w:right w:val="none" w:sz="0" w:space="0" w:color="auto"/>
          </w:divBdr>
          <w:divsChild>
            <w:div w:id="543909187">
              <w:marLeft w:val="0"/>
              <w:marRight w:val="0"/>
              <w:marTop w:val="0"/>
              <w:marBottom w:val="0"/>
              <w:divBdr>
                <w:top w:val="none" w:sz="0" w:space="0" w:color="auto"/>
                <w:left w:val="none" w:sz="0" w:space="0" w:color="auto"/>
                <w:bottom w:val="none" w:sz="0" w:space="0" w:color="auto"/>
                <w:right w:val="none" w:sz="0" w:space="0" w:color="auto"/>
              </w:divBdr>
              <w:divsChild>
                <w:div w:id="1702632097">
                  <w:marLeft w:val="0"/>
                  <w:marRight w:val="0"/>
                  <w:marTop w:val="0"/>
                  <w:marBottom w:val="0"/>
                  <w:divBdr>
                    <w:top w:val="none" w:sz="0" w:space="0" w:color="auto"/>
                    <w:left w:val="none" w:sz="0" w:space="0" w:color="auto"/>
                    <w:bottom w:val="none" w:sz="0" w:space="0" w:color="auto"/>
                    <w:right w:val="none" w:sz="0" w:space="0" w:color="auto"/>
                  </w:divBdr>
                  <w:divsChild>
                    <w:div w:id="2047556882">
                      <w:marLeft w:val="0"/>
                      <w:marRight w:val="0"/>
                      <w:marTop w:val="0"/>
                      <w:marBottom w:val="0"/>
                      <w:divBdr>
                        <w:top w:val="none" w:sz="0" w:space="0" w:color="auto"/>
                        <w:left w:val="none" w:sz="0" w:space="0" w:color="auto"/>
                        <w:bottom w:val="none" w:sz="0" w:space="0" w:color="auto"/>
                        <w:right w:val="none" w:sz="0" w:space="0" w:color="auto"/>
                      </w:divBdr>
                      <w:divsChild>
                        <w:div w:id="97139512">
                          <w:marLeft w:val="0"/>
                          <w:marRight w:val="0"/>
                          <w:marTop w:val="0"/>
                          <w:marBottom w:val="0"/>
                          <w:divBdr>
                            <w:top w:val="none" w:sz="0" w:space="0" w:color="auto"/>
                            <w:left w:val="none" w:sz="0" w:space="0" w:color="auto"/>
                            <w:bottom w:val="none" w:sz="0" w:space="0" w:color="auto"/>
                            <w:right w:val="none" w:sz="0" w:space="0" w:color="auto"/>
                          </w:divBdr>
                          <w:divsChild>
                            <w:div w:id="1860392514">
                              <w:marLeft w:val="0"/>
                              <w:marRight w:val="0"/>
                              <w:marTop w:val="0"/>
                              <w:marBottom w:val="0"/>
                              <w:divBdr>
                                <w:top w:val="none" w:sz="0" w:space="0" w:color="auto"/>
                                <w:left w:val="none" w:sz="0" w:space="0" w:color="auto"/>
                                <w:bottom w:val="none" w:sz="0" w:space="0" w:color="auto"/>
                                <w:right w:val="none" w:sz="0" w:space="0" w:color="auto"/>
                              </w:divBdr>
                              <w:divsChild>
                                <w:div w:id="1372805116">
                                  <w:marLeft w:val="0"/>
                                  <w:marRight w:val="0"/>
                                  <w:marTop w:val="0"/>
                                  <w:marBottom w:val="0"/>
                                  <w:divBdr>
                                    <w:top w:val="none" w:sz="0" w:space="0" w:color="auto"/>
                                    <w:left w:val="none" w:sz="0" w:space="0" w:color="auto"/>
                                    <w:bottom w:val="none" w:sz="0" w:space="0" w:color="auto"/>
                                    <w:right w:val="none" w:sz="0" w:space="0" w:color="auto"/>
                                  </w:divBdr>
                                </w:div>
                              </w:divsChild>
                            </w:div>
                            <w:div w:id="1462723688">
                              <w:marLeft w:val="0"/>
                              <w:marRight w:val="0"/>
                              <w:marTop w:val="0"/>
                              <w:marBottom w:val="0"/>
                              <w:divBdr>
                                <w:top w:val="none" w:sz="0" w:space="0" w:color="auto"/>
                                <w:left w:val="none" w:sz="0" w:space="0" w:color="auto"/>
                                <w:bottom w:val="none" w:sz="0" w:space="0" w:color="auto"/>
                                <w:right w:val="none" w:sz="0" w:space="0" w:color="auto"/>
                              </w:divBdr>
                              <w:divsChild>
                                <w:div w:id="1602833596">
                                  <w:marLeft w:val="0"/>
                                  <w:marRight w:val="0"/>
                                  <w:marTop w:val="0"/>
                                  <w:marBottom w:val="0"/>
                                  <w:divBdr>
                                    <w:top w:val="none" w:sz="0" w:space="0" w:color="auto"/>
                                    <w:left w:val="none" w:sz="0" w:space="0" w:color="auto"/>
                                    <w:bottom w:val="none" w:sz="0" w:space="0" w:color="auto"/>
                                    <w:right w:val="none" w:sz="0" w:space="0" w:color="auto"/>
                                  </w:divBdr>
                                  <w:divsChild>
                                    <w:div w:id="89546611">
                                      <w:marLeft w:val="0"/>
                                      <w:marRight w:val="0"/>
                                      <w:marTop w:val="0"/>
                                      <w:marBottom w:val="0"/>
                                      <w:divBdr>
                                        <w:top w:val="none" w:sz="0" w:space="0" w:color="auto"/>
                                        <w:left w:val="none" w:sz="0" w:space="0" w:color="auto"/>
                                        <w:bottom w:val="none" w:sz="0" w:space="0" w:color="auto"/>
                                        <w:right w:val="none" w:sz="0" w:space="0" w:color="auto"/>
                                      </w:divBdr>
                                      <w:divsChild>
                                        <w:div w:id="86567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5296135">
          <w:marLeft w:val="0"/>
          <w:marRight w:val="0"/>
          <w:marTop w:val="0"/>
          <w:marBottom w:val="0"/>
          <w:divBdr>
            <w:top w:val="none" w:sz="0" w:space="0" w:color="auto"/>
            <w:left w:val="none" w:sz="0" w:space="0" w:color="auto"/>
            <w:bottom w:val="none" w:sz="0" w:space="0" w:color="auto"/>
            <w:right w:val="none" w:sz="0" w:space="0" w:color="auto"/>
          </w:divBdr>
          <w:divsChild>
            <w:div w:id="1437795828">
              <w:marLeft w:val="0"/>
              <w:marRight w:val="0"/>
              <w:marTop w:val="0"/>
              <w:marBottom w:val="0"/>
              <w:divBdr>
                <w:top w:val="none" w:sz="0" w:space="0" w:color="auto"/>
                <w:left w:val="none" w:sz="0" w:space="0" w:color="auto"/>
                <w:bottom w:val="none" w:sz="0" w:space="0" w:color="auto"/>
                <w:right w:val="none" w:sz="0" w:space="0" w:color="auto"/>
              </w:divBdr>
              <w:divsChild>
                <w:div w:id="917790465">
                  <w:marLeft w:val="0"/>
                  <w:marRight w:val="0"/>
                  <w:marTop w:val="0"/>
                  <w:marBottom w:val="0"/>
                  <w:divBdr>
                    <w:top w:val="none" w:sz="0" w:space="0" w:color="auto"/>
                    <w:left w:val="none" w:sz="0" w:space="0" w:color="auto"/>
                    <w:bottom w:val="none" w:sz="0" w:space="0" w:color="auto"/>
                    <w:right w:val="none" w:sz="0" w:space="0" w:color="auto"/>
                  </w:divBdr>
                  <w:divsChild>
                    <w:div w:id="1536575638">
                      <w:marLeft w:val="0"/>
                      <w:marRight w:val="0"/>
                      <w:marTop w:val="0"/>
                      <w:marBottom w:val="0"/>
                      <w:divBdr>
                        <w:top w:val="none" w:sz="0" w:space="0" w:color="auto"/>
                        <w:left w:val="none" w:sz="0" w:space="0" w:color="auto"/>
                        <w:bottom w:val="none" w:sz="0" w:space="0" w:color="auto"/>
                        <w:right w:val="none" w:sz="0" w:space="0" w:color="auto"/>
                      </w:divBdr>
                      <w:divsChild>
                        <w:div w:id="1986162121">
                          <w:marLeft w:val="0"/>
                          <w:marRight w:val="0"/>
                          <w:marTop w:val="0"/>
                          <w:marBottom w:val="0"/>
                          <w:divBdr>
                            <w:top w:val="none" w:sz="0" w:space="0" w:color="auto"/>
                            <w:left w:val="none" w:sz="0" w:space="0" w:color="auto"/>
                            <w:bottom w:val="none" w:sz="0" w:space="0" w:color="auto"/>
                            <w:right w:val="none" w:sz="0" w:space="0" w:color="auto"/>
                          </w:divBdr>
                          <w:divsChild>
                            <w:div w:id="63453174">
                              <w:marLeft w:val="0"/>
                              <w:marRight w:val="0"/>
                              <w:marTop w:val="0"/>
                              <w:marBottom w:val="0"/>
                              <w:divBdr>
                                <w:top w:val="none" w:sz="0" w:space="0" w:color="auto"/>
                                <w:left w:val="none" w:sz="0" w:space="0" w:color="auto"/>
                                <w:bottom w:val="none" w:sz="0" w:space="0" w:color="auto"/>
                                <w:right w:val="none" w:sz="0" w:space="0" w:color="auto"/>
                              </w:divBdr>
                              <w:divsChild>
                                <w:div w:id="37554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841525">
          <w:marLeft w:val="0"/>
          <w:marRight w:val="0"/>
          <w:marTop w:val="0"/>
          <w:marBottom w:val="0"/>
          <w:divBdr>
            <w:top w:val="none" w:sz="0" w:space="0" w:color="auto"/>
            <w:left w:val="none" w:sz="0" w:space="0" w:color="auto"/>
            <w:bottom w:val="none" w:sz="0" w:space="0" w:color="auto"/>
            <w:right w:val="none" w:sz="0" w:space="0" w:color="auto"/>
          </w:divBdr>
          <w:divsChild>
            <w:div w:id="1939019751">
              <w:marLeft w:val="0"/>
              <w:marRight w:val="0"/>
              <w:marTop w:val="0"/>
              <w:marBottom w:val="0"/>
              <w:divBdr>
                <w:top w:val="none" w:sz="0" w:space="0" w:color="auto"/>
                <w:left w:val="none" w:sz="0" w:space="0" w:color="auto"/>
                <w:bottom w:val="none" w:sz="0" w:space="0" w:color="auto"/>
                <w:right w:val="none" w:sz="0" w:space="0" w:color="auto"/>
              </w:divBdr>
              <w:divsChild>
                <w:div w:id="1381712773">
                  <w:marLeft w:val="0"/>
                  <w:marRight w:val="0"/>
                  <w:marTop w:val="0"/>
                  <w:marBottom w:val="0"/>
                  <w:divBdr>
                    <w:top w:val="none" w:sz="0" w:space="0" w:color="auto"/>
                    <w:left w:val="none" w:sz="0" w:space="0" w:color="auto"/>
                    <w:bottom w:val="none" w:sz="0" w:space="0" w:color="auto"/>
                    <w:right w:val="none" w:sz="0" w:space="0" w:color="auto"/>
                  </w:divBdr>
                  <w:divsChild>
                    <w:div w:id="102770996">
                      <w:marLeft w:val="0"/>
                      <w:marRight w:val="0"/>
                      <w:marTop w:val="0"/>
                      <w:marBottom w:val="0"/>
                      <w:divBdr>
                        <w:top w:val="none" w:sz="0" w:space="0" w:color="auto"/>
                        <w:left w:val="none" w:sz="0" w:space="0" w:color="auto"/>
                        <w:bottom w:val="none" w:sz="0" w:space="0" w:color="auto"/>
                        <w:right w:val="none" w:sz="0" w:space="0" w:color="auto"/>
                      </w:divBdr>
                      <w:divsChild>
                        <w:div w:id="545146601">
                          <w:marLeft w:val="0"/>
                          <w:marRight w:val="0"/>
                          <w:marTop w:val="0"/>
                          <w:marBottom w:val="0"/>
                          <w:divBdr>
                            <w:top w:val="none" w:sz="0" w:space="0" w:color="auto"/>
                            <w:left w:val="none" w:sz="0" w:space="0" w:color="auto"/>
                            <w:bottom w:val="none" w:sz="0" w:space="0" w:color="auto"/>
                            <w:right w:val="none" w:sz="0" w:space="0" w:color="auto"/>
                          </w:divBdr>
                          <w:divsChild>
                            <w:div w:id="2076197560">
                              <w:marLeft w:val="0"/>
                              <w:marRight w:val="0"/>
                              <w:marTop w:val="0"/>
                              <w:marBottom w:val="0"/>
                              <w:divBdr>
                                <w:top w:val="none" w:sz="0" w:space="0" w:color="auto"/>
                                <w:left w:val="none" w:sz="0" w:space="0" w:color="auto"/>
                                <w:bottom w:val="none" w:sz="0" w:space="0" w:color="auto"/>
                                <w:right w:val="none" w:sz="0" w:space="0" w:color="auto"/>
                              </w:divBdr>
                              <w:divsChild>
                                <w:div w:id="1833594314">
                                  <w:marLeft w:val="0"/>
                                  <w:marRight w:val="0"/>
                                  <w:marTop w:val="0"/>
                                  <w:marBottom w:val="0"/>
                                  <w:divBdr>
                                    <w:top w:val="none" w:sz="0" w:space="0" w:color="auto"/>
                                    <w:left w:val="none" w:sz="0" w:space="0" w:color="auto"/>
                                    <w:bottom w:val="none" w:sz="0" w:space="0" w:color="auto"/>
                                    <w:right w:val="none" w:sz="0" w:space="0" w:color="auto"/>
                                  </w:divBdr>
                                  <w:divsChild>
                                    <w:div w:id="804471465">
                                      <w:marLeft w:val="0"/>
                                      <w:marRight w:val="0"/>
                                      <w:marTop w:val="0"/>
                                      <w:marBottom w:val="0"/>
                                      <w:divBdr>
                                        <w:top w:val="none" w:sz="0" w:space="0" w:color="auto"/>
                                        <w:left w:val="none" w:sz="0" w:space="0" w:color="auto"/>
                                        <w:bottom w:val="none" w:sz="0" w:space="0" w:color="auto"/>
                                        <w:right w:val="none" w:sz="0" w:space="0" w:color="auto"/>
                                      </w:divBdr>
                                      <w:divsChild>
                                        <w:div w:id="125752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93562">
          <w:marLeft w:val="0"/>
          <w:marRight w:val="0"/>
          <w:marTop w:val="0"/>
          <w:marBottom w:val="0"/>
          <w:divBdr>
            <w:top w:val="none" w:sz="0" w:space="0" w:color="auto"/>
            <w:left w:val="none" w:sz="0" w:space="0" w:color="auto"/>
            <w:bottom w:val="none" w:sz="0" w:space="0" w:color="auto"/>
            <w:right w:val="none" w:sz="0" w:space="0" w:color="auto"/>
          </w:divBdr>
          <w:divsChild>
            <w:div w:id="1541362234">
              <w:marLeft w:val="0"/>
              <w:marRight w:val="0"/>
              <w:marTop w:val="0"/>
              <w:marBottom w:val="0"/>
              <w:divBdr>
                <w:top w:val="none" w:sz="0" w:space="0" w:color="auto"/>
                <w:left w:val="none" w:sz="0" w:space="0" w:color="auto"/>
                <w:bottom w:val="none" w:sz="0" w:space="0" w:color="auto"/>
                <w:right w:val="none" w:sz="0" w:space="0" w:color="auto"/>
              </w:divBdr>
              <w:divsChild>
                <w:div w:id="710619679">
                  <w:marLeft w:val="0"/>
                  <w:marRight w:val="0"/>
                  <w:marTop w:val="0"/>
                  <w:marBottom w:val="0"/>
                  <w:divBdr>
                    <w:top w:val="none" w:sz="0" w:space="0" w:color="auto"/>
                    <w:left w:val="none" w:sz="0" w:space="0" w:color="auto"/>
                    <w:bottom w:val="none" w:sz="0" w:space="0" w:color="auto"/>
                    <w:right w:val="none" w:sz="0" w:space="0" w:color="auto"/>
                  </w:divBdr>
                  <w:divsChild>
                    <w:div w:id="421876606">
                      <w:marLeft w:val="0"/>
                      <w:marRight w:val="0"/>
                      <w:marTop w:val="0"/>
                      <w:marBottom w:val="0"/>
                      <w:divBdr>
                        <w:top w:val="none" w:sz="0" w:space="0" w:color="auto"/>
                        <w:left w:val="none" w:sz="0" w:space="0" w:color="auto"/>
                        <w:bottom w:val="none" w:sz="0" w:space="0" w:color="auto"/>
                        <w:right w:val="none" w:sz="0" w:space="0" w:color="auto"/>
                      </w:divBdr>
                      <w:divsChild>
                        <w:div w:id="1789660678">
                          <w:marLeft w:val="0"/>
                          <w:marRight w:val="0"/>
                          <w:marTop w:val="0"/>
                          <w:marBottom w:val="0"/>
                          <w:divBdr>
                            <w:top w:val="none" w:sz="0" w:space="0" w:color="auto"/>
                            <w:left w:val="none" w:sz="0" w:space="0" w:color="auto"/>
                            <w:bottom w:val="none" w:sz="0" w:space="0" w:color="auto"/>
                            <w:right w:val="none" w:sz="0" w:space="0" w:color="auto"/>
                          </w:divBdr>
                          <w:divsChild>
                            <w:div w:id="15617282">
                              <w:marLeft w:val="0"/>
                              <w:marRight w:val="0"/>
                              <w:marTop w:val="0"/>
                              <w:marBottom w:val="0"/>
                              <w:divBdr>
                                <w:top w:val="none" w:sz="0" w:space="0" w:color="auto"/>
                                <w:left w:val="none" w:sz="0" w:space="0" w:color="auto"/>
                                <w:bottom w:val="none" w:sz="0" w:space="0" w:color="auto"/>
                                <w:right w:val="none" w:sz="0" w:space="0" w:color="auto"/>
                              </w:divBdr>
                              <w:divsChild>
                                <w:div w:id="1414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402926">
          <w:marLeft w:val="0"/>
          <w:marRight w:val="0"/>
          <w:marTop w:val="0"/>
          <w:marBottom w:val="0"/>
          <w:divBdr>
            <w:top w:val="none" w:sz="0" w:space="0" w:color="auto"/>
            <w:left w:val="none" w:sz="0" w:space="0" w:color="auto"/>
            <w:bottom w:val="none" w:sz="0" w:space="0" w:color="auto"/>
            <w:right w:val="none" w:sz="0" w:space="0" w:color="auto"/>
          </w:divBdr>
          <w:divsChild>
            <w:div w:id="73672652">
              <w:marLeft w:val="0"/>
              <w:marRight w:val="0"/>
              <w:marTop w:val="0"/>
              <w:marBottom w:val="0"/>
              <w:divBdr>
                <w:top w:val="none" w:sz="0" w:space="0" w:color="auto"/>
                <w:left w:val="none" w:sz="0" w:space="0" w:color="auto"/>
                <w:bottom w:val="none" w:sz="0" w:space="0" w:color="auto"/>
                <w:right w:val="none" w:sz="0" w:space="0" w:color="auto"/>
              </w:divBdr>
              <w:divsChild>
                <w:div w:id="1788311113">
                  <w:marLeft w:val="0"/>
                  <w:marRight w:val="0"/>
                  <w:marTop w:val="0"/>
                  <w:marBottom w:val="0"/>
                  <w:divBdr>
                    <w:top w:val="none" w:sz="0" w:space="0" w:color="auto"/>
                    <w:left w:val="none" w:sz="0" w:space="0" w:color="auto"/>
                    <w:bottom w:val="none" w:sz="0" w:space="0" w:color="auto"/>
                    <w:right w:val="none" w:sz="0" w:space="0" w:color="auto"/>
                  </w:divBdr>
                  <w:divsChild>
                    <w:div w:id="1120539462">
                      <w:marLeft w:val="0"/>
                      <w:marRight w:val="0"/>
                      <w:marTop w:val="0"/>
                      <w:marBottom w:val="0"/>
                      <w:divBdr>
                        <w:top w:val="none" w:sz="0" w:space="0" w:color="auto"/>
                        <w:left w:val="none" w:sz="0" w:space="0" w:color="auto"/>
                        <w:bottom w:val="none" w:sz="0" w:space="0" w:color="auto"/>
                        <w:right w:val="none" w:sz="0" w:space="0" w:color="auto"/>
                      </w:divBdr>
                      <w:divsChild>
                        <w:div w:id="1039091595">
                          <w:marLeft w:val="0"/>
                          <w:marRight w:val="0"/>
                          <w:marTop w:val="0"/>
                          <w:marBottom w:val="0"/>
                          <w:divBdr>
                            <w:top w:val="none" w:sz="0" w:space="0" w:color="auto"/>
                            <w:left w:val="none" w:sz="0" w:space="0" w:color="auto"/>
                            <w:bottom w:val="none" w:sz="0" w:space="0" w:color="auto"/>
                            <w:right w:val="none" w:sz="0" w:space="0" w:color="auto"/>
                          </w:divBdr>
                          <w:divsChild>
                            <w:div w:id="666127530">
                              <w:marLeft w:val="0"/>
                              <w:marRight w:val="0"/>
                              <w:marTop w:val="0"/>
                              <w:marBottom w:val="0"/>
                              <w:divBdr>
                                <w:top w:val="none" w:sz="0" w:space="0" w:color="auto"/>
                                <w:left w:val="none" w:sz="0" w:space="0" w:color="auto"/>
                                <w:bottom w:val="none" w:sz="0" w:space="0" w:color="auto"/>
                                <w:right w:val="none" w:sz="0" w:space="0" w:color="auto"/>
                              </w:divBdr>
                              <w:divsChild>
                                <w:div w:id="122432529">
                                  <w:marLeft w:val="0"/>
                                  <w:marRight w:val="0"/>
                                  <w:marTop w:val="0"/>
                                  <w:marBottom w:val="0"/>
                                  <w:divBdr>
                                    <w:top w:val="none" w:sz="0" w:space="0" w:color="auto"/>
                                    <w:left w:val="none" w:sz="0" w:space="0" w:color="auto"/>
                                    <w:bottom w:val="none" w:sz="0" w:space="0" w:color="auto"/>
                                    <w:right w:val="none" w:sz="0" w:space="0" w:color="auto"/>
                                  </w:divBdr>
                                </w:div>
                              </w:divsChild>
                            </w:div>
                            <w:div w:id="1490440145">
                              <w:marLeft w:val="0"/>
                              <w:marRight w:val="0"/>
                              <w:marTop w:val="0"/>
                              <w:marBottom w:val="0"/>
                              <w:divBdr>
                                <w:top w:val="none" w:sz="0" w:space="0" w:color="auto"/>
                                <w:left w:val="none" w:sz="0" w:space="0" w:color="auto"/>
                                <w:bottom w:val="none" w:sz="0" w:space="0" w:color="auto"/>
                                <w:right w:val="none" w:sz="0" w:space="0" w:color="auto"/>
                              </w:divBdr>
                              <w:divsChild>
                                <w:div w:id="1352301902">
                                  <w:marLeft w:val="0"/>
                                  <w:marRight w:val="0"/>
                                  <w:marTop w:val="0"/>
                                  <w:marBottom w:val="0"/>
                                  <w:divBdr>
                                    <w:top w:val="none" w:sz="0" w:space="0" w:color="auto"/>
                                    <w:left w:val="none" w:sz="0" w:space="0" w:color="auto"/>
                                    <w:bottom w:val="none" w:sz="0" w:space="0" w:color="auto"/>
                                    <w:right w:val="none" w:sz="0" w:space="0" w:color="auto"/>
                                  </w:divBdr>
                                </w:div>
                              </w:divsChild>
                            </w:div>
                            <w:div w:id="847015884">
                              <w:marLeft w:val="0"/>
                              <w:marRight w:val="0"/>
                              <w:marTop w:val="0"/>
                              <w:marBottom w:val="0"/>
                              <w:divBdr>
                                <w:top w:val="none" w:sz="0" w:space="0" w:color="auto"/>
                                <w:left w:val="none" w:sz="0" w:space="0" w:color="auto"/>
                                <w:bottom w:val="none" w:sz="0" w:space="0" w:color="auto"/>
                                <w:right w:val="none" w:sz="0" w:space="0" w:color="auto"/>
                              </w:divBdr>
                              <w:divsChild>
                                <w:div w:id="1804615736">
                                  <w:marLeft w:val="0"/>
                                  <w:marRight w:val="0"/>
                                  <w:marTop w:val="0"/>
                                  <w:marBottom w:val="0"/>
                                  <w:divBdr>
                                    <w:top w:val="none" w:sz="0" w:space="0" w:color="auto"/>
                                    <w:left w:val="none" w:sz="0" w:space="0" w:color="auto"/>
                                    <w:bottom w:val="none" w:sz="0" w:space="0" w:color="auto"/>
                                    <w:right w:val="none" w:sz="0" w:space="0" w:color="auto"/>
                                  </w:divBdr>
                                  <w:divsChild>
                                    <w:div w:id="1653484666">
                                      <w:marLeft w:val="0"/>
                                      <w:marRight w:val="0"/>
                                      <w:marTop w:val="0"/>
                                      <w:marBottom w:val="0"/>
                                      <w:divBdr>
                                        <w:top w:val="none" w:sz="0" w:space="0" w:color="auto"/>
                                        <w:left w:val="none" w:sz="0" w:space="0" w:color="auto"/>
                                        <w:bottom w:val="none" w:sz="0" w:space="0" w:color="auto"/>
                                        <w:right w:val="none" w:sz="0" w:space="0" w:color="auto"/>
                                      </w:divBdr>
                                      <w:divsChild>
                                        <w:div w:id="88429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594839">
                              <w:marLeft w:val="0"/>
                              <w:marRight w:val="0"/>
                              <w:marTop w:val="0"/>
                              <w:marBottom w:val="0"/>
                              <w:divBdr>
                                <w:top w:val="none" w:sz="0" w:space="0" w:color="auto"/>
                                <w:left w:val="none" w:sz="0" w:space="0" w:color="auto"/>
                                <w:bottom w:val="none" w:sz="0" w:space="0" w:color="auto"/>
                                <w:right w:val="none" w:sz="0" w:space="0" w:color="auto"/>
                              </w:divBdr>
                              <w:divsChild>
                                <w:div w:id="1216046532">
                                  <w:marLeft w:val="0"/>
                                  <w:marRight w:val="0"/>
                                  <w:marTop w:val="0"/>
                                  <w:marBottom w:val="0"/>
                                  <w:divBdr>
                                    <w:top w:val="none" w:sz="0" w:space="0" w:color="auto"/>
                                    <w:left w:val="none" w:sz="0" w:space="0" w:color="auto"/>
                                    <w:bottom w:val="none" w:sz="0" w:space="0" w:color="auto"/>
                                    <w:right w:val="none" w:sz="0" w:space="0" w:color="auto"/>
                                  </w:divBdr>
                                </w:div>
                              </w:divsChild>
                            </w:div>
                            <w:div w:id="88550168">
                              <w:marLeft w:val="0"/>
                              <w:marRight w:val="0"/>
                              <w:marTop w:val="0"/>
                              <w:marBottom w:val="0"/>
                              <w:divBdr>
                                <w:top w:val="none" w:sz="0" w:space="0" w:color="auto"/>
                                <w:left w:val="none" w:sz="0" w:space="0" w:color="auto"/>
                                <w:bottom w:val="none" w:sz="0" w:space="0" w:color="auto"/>
                                <w:right w:val="none" w:sz="0" w:space="0" w:color="auto"/>
                              </w:divBdr>
                              <w:divsChild>
                                <w:div w:id="581644014">
                                  <w:marLeft w:val="0"/>
                                  <w:marRight w:val="0"/>
                                  <w:marTop w:val="0"/>
                                  <w:marBottom w:val="0"/>
                                  <w:divBdr>
                                    <w:top w:val="none" w:sz="0" w:space="0" w:color="auto"/>
                                    <w:left w:val="none" w:sz="0" w:space="0" w:color="auto"/>
                                    <w:bottom w:val="none" w:sz="0" w:space="0" w:color="auto"/>
                                    <w:right w:val="none" w:sz="0" w:space="0" w:color="auto"/>
                                  </w:divBdr>
                                </w:div>
                              </w:divsChild>
                            </w:div>
                            <w:div w:id="159007818">
                              <w:marLeft w:val="0"/>
                              <w:marRight w:val="0"/>
                              <w:marTop w:val="0"/>
                              <w:marBottom w:val="0"/>
                              <w:divBdr>
                                <w:top w:val="none" w:sz="0" w:space="0" w:color="auto"/>
                                <w:left w:val="none" w:sz="0" w:space="0" w:color="auto"/>
                                <w:bottom w:val="none" w:sz="0" w:space="0" w:color="auto"/>
                                <w:right w:val="none" w:sz="0" w:space="0" w:color="auto"/>
                              </w:divBdr>
                              <w:divsChild>
                                <w:div w:id="1864006228">
                                  <w:marLeft w:val="0"/>
                                  <w:marRight w:val="0"/>
                                  <w:marTop w:val="0"/>
                                  <w:marBottom w:val="0"/>
                                  <w:divBdr>
                                    <w:top w:val="none" w:sz="0" w:space="0" w:color="auto"/>
                                    <w:left w:val="none" w:sz="0" w:space="0" w:color="auto"/>
                                    <w:bottom w:val="none" w:sz="0" w:space="0" w:color="auto"/>
                                    <w:right w:val="none" w:sz="0" w:space="0" w:color="auto"/>
                                  </w:divBdr>
                                </w:div>
                              </w:divsChild>
                            </w:div>
                            <w:div w:id="1334068155">
                              <w:marLeft w:val="0"/>
                              <w:marRight w:val="0"/>
                              <w:marTop w:val="0"/>
                              <w:marBottom w:val="0"/>
                              <w:divBdr>
                                <w:top w:val="none" w:sz="0" w:space="0" w:color="auto"/>
                                <w:left w:val="none" w:sz="0" w:space="0" w:color="auto"/>
                                <w:bottom w:val="none" w:sz="0" w:space="0" w:color="auto"/>
                                <w:right w:val="none" w:sz="0" w:space="0" w:color="auto"/>
                              </w:divBdr>
                              <w:divsChild>
                                <w:div w:id="1662586026">
                                  <w:marLeft w:val="0"/>
                                  <w:marRight w:val="0"/>
                                  <w:marTop w:val="0"/>
                                  <w:marBottom w:val="0"/>
                                  <w:divBdr>
                                    <w:top w:val="none" w:sz="0" w:space="0" w:color="auto"/>
                                    <w:left w:val="none" w:sz="0" w:space="0" w:color="auto"/>
                                    <w:bottom w:val="none" w:sz="0" w:space="0" w:color="auto"/>
                                    <w:right w:val="none" w:sz="0" w:space="0" w:color="auto"/>
                                  </w:divBdr>
                                </w:div>
                              </w:divsChild>
                            </w:div>
                            <w:div w:id="2076271408">
                              <w:marLeft w:val="0"/>
                              <w:marRight w:val="0"/>
                              <w:marTop w:val="0"/>
                              <w:marBottom w:val="0"/>
                              <w:divBdr>
                                <w:top w:val="none" w:sz="0" w:space="0" w:color="auto"/>
                                <w:left w:val="none" w:sz="0" w:space="0" w:color="auto"/>
                                <w:bottom w:val="none" w:sz="0" w:space="0" w:color="auto"/>
                                <w:right w:val="none" w:sz="0" w:space="0" w:color="auto"/>
                              </w:divBdr>
                              <w:divsChild>
                                <w:div w:id="2069962350">
                                  <w:marLeft w:val="0"/>
                                  <w:marRight w:val="0"/>
                                  <w:marTop w:val="0"/>
                                  <w:marBottom w:val="0"/>
                                  <w:divBdr>
                                    <w:top w:val="none" w:sz="0" w:space="0" w:color="auto"/>
                                    <w:left w:val="none" w:sz="0" w:space="0" w:color="auto"/>
                                    <w:bottom w:val="none" w:sz="0" w:space="0" w:color="auto"/>
                                    <w:right w:val="none" w:sz="0" w:space="0" w:color="auto"/>
                                  </w:divBdr>
                                </w:div>
                              </w:divsChild>
                            </w:div>
                            <w:div w:id="2028367638">
                              <w:marLeft w:val="0"/>
                              <w:marRight w:val="0"/>
                              <w:marTop w:val="0"/>
                              <w:marBottom w:val="0"/>
                              <w:divBdr>
                                <w:top w:val="none" w:sz="0" w:space="0" w:color="auto"/>
                                <w:left w:val="none" w:sz="0" w:space="0" w:color="auto"/>
                                <w:bottom w:val="none" w:sz="0" w:space="0" w:color="auto"/>
                                <w:right w:val="none" w:sz="0" w:space="0" w:color="auto"/>
                              </w:divBdr>
                              <w:divsChild>
                                <w:div w:id="1523283669">
                                  <w:marLeft w:val="0"/>
                                  <w:marRight w:val="0"/>
                                  <w:marTop w:val="0"/>
                                  <w:marBottom w:val="0"/>
                                  <w:divBdr>
                                    <w:top w:val="none" w:sz="0" w:space="0" w:color="auto"/>
                                    <w:left w:val="none" w:sz="0" w:space="0" w:color="auto"/>
                                    <w:bottom w:val="none" w:sz="0" w:space="0" w:color="auto"/>
                                    <w:right w:val="none" w:sz="0" w:space="0" w:color="auto"/>
                                  </w:divBdr>
                                </w:div>
                              </w:divsChild>
                            </w:div>
                            <w:div w:id="2104036064">
                              <w:marLeft w:val="0"/>
                              <w:marRight w:val="0"/>
                              <w:marTop w:val="0"/>
                              <w:marBottom w:val="0"/>
                              <w:divBdr>
                                <w:top w:val="none" w:sz="0" w:space="0" w:color="auto"/>
                                <w:left w:val="none" w:sz="0" w:space="0" w:color="auto"/>
                                <w:bottom w:val="none" w:sz="0" w:space="0" w:color="auto"/>
                                <w:right w:val="none" w:sz="0" w:space="0" w:color="auto"/>
                              </w:divBdr>
                              <w:divsChild>
                                <w:div w:id="2136098370">
                                  <w:marLeft w:val="0"/>
                                  <w:marRight w:val="0"/>
                                  <w:marTop w:val="0"/>
                                  <w:marBottom w:val="0"/>
                                  <w:divBdr>
                                    <w:top w:val="none" w:sz="0" w:space="0" w:color="auto"/>
                                    <w:left w:val="none" w:sz="0" w:space="0" w:color="auto"/>
                                    <w:bottom w:val="none" w:sz="0" w:space="0" w:color="auto"/>
                                    <w:right w:val="none" w:sz="0" w:space="0" w:color="auto"/>
                                  </w:divBdr>
                                  <w:divsChild>
                                    <w:div w:id="748768341">
                                      <w:marLeft w:val="0"/>
                                      <w:marRight w:val="0"/>
                                      <w:marTop w:val="0"/>
                                      <w:marBottom w:val="0"/>
                                      <w:divBdr>
                                        <w:top w:val="none" w:sz="0" w:space="0" w:color="auto"/>
                                        <w:left w:val="none" w:sz="0" w:space="0" w:color="auto"/>
                                        <w:bottom w:val="none" w:sz="0" w:space="0" w:color="auto"/>
                                        <w:right w:val="none" w:sz="0" w:space="0" w:color="auto"/>
                                      </w:divBdr>
                                      <w:divsChild>
                                        <w:div w:id="101666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664240">
                              <w:marLeft w:val="0"/>
                              <w:marRight w:val="0"/>
                              <w:marTop w:val="0"/>
                              <w:marBottom w:val="0"/>
                              <w:divBdr>
                                <w:top w:val="none" w:sz="0" w:space="0" w:color="auto"/>
                                <w:left w:val="none" w:sz="0" w:space="0" w:color="auto"/>
                                <w:bottom w:val="none" w:sz="0" w:space="0" w:color="auto"/>
                                <w:right w:val="none" w:sz="0" w:space="0" w:color="auto"/>
                              </w:divBdr>
                              <w:divsChild>
                                <w:div w:id="110889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6076111">
          <w:marLeft w:val="0"/>
          <w:marRight w:val="0"/>
          <w:marTop w:val="0"/>
          <w:marBottom w:val="0"/>
          <w:divBdr>
            <w:top w:val="none" w:sz="0" w:space="0" w:color="auto"/>
            <w:left w:val="none" w:sz="0" w:space="0" w:color="auto"/>
            <w:bottom w:val="none" w:sz="0" w:space="0" w:color="auto"/>
            <w:right w:val="none" w:sz="0" w:space="0" w:color="auto"/>
          </w:divBdr>
          <w:divsChild>
            <w:div w:id="275871247">
              <w:marLeft w:val="0"/>
              <w:marRight w:val="0"/>
              <w:marTop w:val="0"/>
              <w:marBottom w:val="0"/>
              <w:divBdr>
                <w:top w:val="none" w:sz="0" w:space="0" w:color="auto"/>
                <w:left w:val="none" w:sz="0" w:space="0" w:color="auto"/>
                <w:bottom w:val="none" w:sz="0" w:space="0" w:color="auto"/>
                <w:right w:val="none" w:sz="0" w:space="0" w:color="auto"/>
              </w:divBdr>
              <w:divsChild>
                <w:div w:id="1901086642">
                  <w:marLeft w:val="0"/>
                  <w:marRight w:val="0"/>
                  <w:marTop w:val="0"/>
                  <w:marBottom w:val="0"/>
                  <w:divBdr>
                    <w:top w:val="none" w:sz="0" w:space="0" w:color="auto"/>
                    <w:left w:val="none" w:sz="0" w:space="0" w:color="auto"/>
                    <w:bottom w:val="none" w:sz="0" w:space="0" w:color="auto"/>
                    <w:right w:val="none" w:sz="0" w:space="0" w:color="auto"/>
                  </w:divBdr>
                  <w:divsChild>
                    <w:div w:id="1387101362">
                      <w:marLeft w:val="0"/>
                      <w:marRight w:val="0"/>
                      <w:marTop w:val="0"/>
                      <w:marBottom w:val="0"/>
                      <w:divBdr>
                        <w:top w:val="none" w:sz="0" w:space="0" w:color="auto"/>
                        <w:left w:val="none" w:sz="0" w:space="0" w:color="auto"/>
                        <w:bottom w:val="none" w:sz="0" w:space="0" w:color="auto"/>
                        <w:right w:val="none" w:sz="0" w:space="0" w:color="auto"/>
                      </w:divBdr>
                      <w:divsChild>
                        <w:div w:id="1109398084">
                          <w:marLeft w:val="0"/>
                          <w:marRight w:val="0"/>
                          <w:marTop w:val="0"/>
                          <w:marBottom w:val="0"/>
                          <w:divBdr>
                            <w:top w:val="none" w:sz="0" w:space="0" w:color="auto"/>
                            <w:left w:val="none" w:sz="0" w:space="0" w:color="auto"/>
                            <w:bottom w:val="none" w:sz="0" w:space="0" w:color="auto"/>
                            <w:right w:val="none" w:sz="0" w:space="0" w:color="auto"/>
                          </w:divBdr>
                          <w:divsChild>
                            <w:div w:id="1036926398">
                              <w:marLeft w:val="0"/>
                              <w:marRight w:val="0"/>
                              <w:marTop w:val="0"/>
                              <w:marBottom w:val="0"/>
                              <w:divBdr>
                                <w:top w:val="none" w:sz="0" w:space="0" w:color="auto"/>
                                <w:left w:val="none" w:sz="0" w:space="0" w:color="auto"/>
                                <w:bottom w:val="none" w:sz="0" w:space="0" w:color="auto"/>
                                <w:right w:val="none" w:sz="0" w:space="0" w:color="auto"/>
                              </w:divBdr>
                              <w:divsChild>
                                <w:div w:id="20723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77609">
          <w:marLeft w:val="0"/>
          <w:marRight w:val="0"/>
          <w:marTop w:val="0"/>
          <w:marBottom w:val="0"/>
          <w:divBdr>
            <w:top w:val="none" w:sz="0" w:space="0" w:color="auto"/>
            <w:left w:val="none" w:sz="0" w:space="0" w:color="auto"/>
            <w:bottom w:val="none" w:sz="0" w:space="0" w:color="auto"/>
            <w:right w:val="none" w:sz="0" w:space="0" w:color="auto"/>
          </w:divBdr>
          <w:divsChild>
            <w:div w:id="1604997730">
              <w:marLeft w:val="0"/>
              <w:marRight w:val="0"/>
              <w:marTop w:val="0"/>
              <w:marBottom w:val="0"/>
              <w:divBdr>
                <w:top w:val="none" w:sz="0" w:space="0" w:color="auto"/>
                <w:left w:val="none" w:sz="0" w:space="0" w:color="auto"/>
                <w:bottom w:val="none" w:sz="0" w:space="0" w:color="auto"/>
                <w:right w:val="none" w:sz="0" w:space="0" w:color="auto"/>
              </w:divBdr>
              <w:divsChild>
                <w:div w:id="1834639152">
                  <w:marLeft w:val="0"/>
                  <w:marRight w:val="0"/>
                  <w:marTop w:val="0"/>
                  <w:marBottom w:val="0"/>
                  <w:divBdr>
                    <w:top w:val="none" w:sz="0" w:space="0" w:color="auto"/>
                    <w:left w:val="none" w:sz="0" w:space="0" w:color="auto"/>
                    <w:bottom w:val="none" w:sz="0" w:space="0" w:color="auto"/>
                    <w:right w:val="none" w:sz="0" w:space="0" w:color="auto"/>
                  </w:divBdr>
                  <w:divsChild>
                    <w:div w:id="77991239">
                      <w:marLeft w:val="0"/>
                      <w:marRight w:val="0"/>
                      <w:marTop w:val="0"/>
                      <w:marBottom w:val="0"/>
                      <w:divBdr>
                        <w:top w:val="none" w:sz="0" w:space="0" w:color="auto"/>
                        <w:left w:val="none" w:sz="0" w:space="0" w:color="auto"/>
                        <w:bottom w:val="none" w:sz="0" w:space="0" w:color="auto"/>
                        <w:right w:val="none" w:sz="0" w:space="0" w:color="auto"/>
                      </w:divBdr>
                      <w:divsChild>
                        <w:div w:id="279847141">
                          <w:marLeft w:val="0"/>
                          <w:marRight w:val="0"/>
                          <w:marTop w:val="0"/>
                          <w:marBottom w:val="0"/>
                          <w:divBdr>
                            <w:top w:val="none" w:sz="0" w:space="0" w:color="auto"/>
                            <w:left w:val="none" w:sz="0" w:space="0" w:color="auto"/>
                            <w:bottom w:val="none" w:sz="0" w:space="0" w:color="auto"/>
                            <w:right w:val="none" w:sz="0" w:space="0" w:color="auto"/>
                          </w:divBdr>
                          <w:divsChild>
                            <w:div w:id="2063366346">
                              <w:marLeft w:val="0"/>
                              <w:marRight w:val="0"/>
                              <w:marTop w:val="0"/>
                              <w:marBottom w:val="0"/>
                              <w:divBdr>
                                <w:top w:val="none" w:sz="0" w:space="0" w:color="auto"/>
                                <w:left w:val="none" w:sz="0" w:space="0" w:color="auto"/>
                                <w:bottom w:val="none" w:sz="0" w:space="0" w:color="auto"/>
                                <w:right w:val="none" w:sz="0" w:space="0" w:color="auto"/>
                              </w:divBdr>
                              <w:divsChild>
                                <w:div w:id="89130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171597">
          <w:marLeft w:val="0"/>
          <w:marRight w:val="0"/>
          <w:marTop w:val="0"/>
          <w:marBottom w:val="0"/>
          <w:divBdr>
            <w:top w:val="none" w:sz="0" w:space="0" w:color="auto"/>
            <w:left w:val="none" w:sz="0" w:space="0" w:color="auto"/>
            <w:bottom w:val="none" w:sz="0" w:space="0" w:color="auto"/>
            <w:right w:val="none" w:sz="0" w:space="0" w:color="auto"/>
          </w:divBdr>
          <w:divsChild>
            <w:div w:id="843671324">
              <w:marLeft w:val="0"/>
              <w:marRight w:val="0"/>
              <w:marTop w:val="0"/>
              <w:marBottom w:val="0"/>
              <w:divBdr>
                <w:top w:val="none" w:sz="0" w:space="0" w:color="auto"/>
                <w:left w:val="none" w:sz="0" w:space="0" w:color="auto"/>
                <w:bottom w:val="none" w:sz="0" w:space="0" w:color="auto"/>
                <w:right w:val="none" w:sz="0" w:space="0" w:color="auto"/>
              </w:divBdr>
              <w:divsChild>
                <w:div w:id="28262349">
                  <w:marLeft w:val="0"/>
                  <w:marRight w:val="0"/>
                  <w:marTop w:val="0"/>
                  <w:marBottom w:val="0"/>
                  <w:divBdr>
                    <w:top w:val="none" w:sz="0" w:space="0" w:color="auto"/>
                    <w:left w:val="none" w:sz="0" w:space="0" w:color="auto"/>
                    <w:bottom w:val="none" w:sz="0" w:space="0" w:color="auto"/>
                    <w:right w:val="none" w:sz="0" w:space="0" w:color="auto"/>
                  </w:divBdr>
                  <w:divsChild>
                    <w:div w:id="162093919">
                      <w:marLeft w:val="0"/>
                      <w:marRight w:val="0"/>
                      <w:marTop w:val="0"/>
                      <w:marBottom w:val="0"/>
                      <w:divBdr>
                        <w:top w:val="none" w:sz="0" w:space="0" w:color="auto"/>
                        <w:left w:val="none" w:sz="0" w:space="0" w:color="auto"/>
                        <w:bottom w:val="none" w:sz="0" w:space="0" w:color="auto"/>
                        <w:right w:val="none" w:sz="0" w:space="0" w:color="auto"/>
                      </w:divBdr>
                      <w:divsChild>
                        <w:div w:id="1145243298">
                          <w:marLeft w:val="0"/>
                          <w:marRight w:val="0"/>
                          <w:marTop w:val="0"/>
                          <w:marBottom w:val="0"/>
                          <w:divBdr>
                            <w:top w:val="none" w:sz="0" w:space="0" w:color="auto"/>
                            <w:left w:val="none" w:sz="0" w:space="0" w:color="auto"/>
                            <w:bottom w:val="none" w:sz="0" w:space="0" w:color="auto"/>
                            <w:right w:val="none" w:sz="0" w:space="0" w:color="auto"/>
                          </w:divBdr>
                          <w:divsChild>
                            <w:div w:id="1894190523">
                              <w:marLeft w:val="0"/>
                              <w:marRight w:val="0"/>
                              <w:marTop w:val="0"/>
                              <w:marBottom w:val="0"/>
                              <w:divBdr>
                                <w:top w:val="none" w:sz="0" w:space="0" w:color="auto"/>
                                <w:left w:val="none" w:sz="0" w:space="0" w:color="auto"/>
                                <w:bottom w:val="none" w:sz="0" w:space="0" w:color="auto"/>
                                <w:right w:val="none" w:sz="0" w:space="0" w:color="auto"/>
                              </w:divBdr>
                              <w:divsChild>
                                <w:div w:id="1477378154">
                                  <w:marLeft w:val="0"/>
                                  <w:marRight w:val="0"/>
                                  <w:marTop w:val="0"/>
                                  <w:marBottom w:val="0"/>
                                  <w:divBdr>
                                    <w:top w:val="none" w:sz="0" w:space="0" w:color="auto"/>
                                    <w:left w:val="none" w:sz="0" w:space="0" w:color="auto"/>
                                    <w:bottom w:val="none" w:sz="0" w:space="0" w:color="auto"/>
                                    <w:right w:val="none" w:sz="0" w:space="0" w:color="auto"/>
                                  </w:divBdr>
                                  <w:divsChild>
                                    <w:div w:id="728381303">
                                      <w:marLeft w:val="0"/>
                                      <w:marRight w:val="0"/>
                                      <w:marTop w:val="0"/>
                                      <w:marBottom w:val="0"/>
                                      <w:divBdr>
                                        <w:top w:val="none" w:sz="0" w:space="0" w:color="auto"/>
                                        <w:left w:val="none" w:sz="0" w:space="0" w:color="auto"/>
                                        <w:bottom w:val="none" w:sz="0" w:space="0" w:color="auto"/>
                                        <w:right w:val="none" w:sz="0" w:space="0" w:color="auto"/>
                                      </w:divBdr>
                                      <w:divsChild>
                                        <w:div w:id="161409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525890">
          <w:marLeft w:val="0"/>
          <w:marRight w:val="0"/>
          <w:marTop w:val="0"/>
          <w:marBottom w:val="0"/>
          <w:divBdr>
            <w:top w:val="none" w:sz="0" w:space="0" w:color="auto"/>
            <w:left w:val="none" w:sz="0" w:space="0" w:color="auto"/>
            <w:bottom w:val="none" w:sz="0" w:space="0" w:color="auto"/>
            <w:right w:val="none" w:sz="0" w:space="0" w:color="auto"/>
          </w:divBdr>
          <w:divsChild>
            <w:div w:id="1381981505">
              <w:marLeft w:val="0"/>
              <w:marRight w:val="0"/>
              <w:marTop w:val="0"/>
              <w:marBottom w:val="0"/>
              <w:divBdr>
                <w:top w:val="none" w:sz="0" w:space="0" w:color="auto"/>
                <w:left w:val="none" w:sz="0" w:space="0" w:color="auto"/>
                <w:bottom w:val="none" w:sz="0" w:space="0" w:color="auto"/>
                <w:right w:val="none" w:sz="0" w:space="0" w:color="auto"/>
              </w:divBdr>
              <w:divsChild>
                <w:div w:id="1865905039">
                  <w:marLeft w:val="0"/>
                  <w:marRight w:val="0"/>
                  <w:marTop w:val="0"/>
                  <w:marBottom w:val="0"/>
                  <w:divBdr>
                    <w:top w:val="none" w:sz="0" w:space="0" w:color="auto"/>
                    <w:left w:val="none" w:sz="0" w:space="0" w:color="auto"/>
                    <w:bottom w:val="none" w:sz="0" w:space="0" w:color="auto"/>
                    <w:right w:val="none" w:sz="0" w:space="0" w:color="auto"/>
                  </w:divBdr>
                  <w:divsChild>
                    <w:div w:id="385837380">
                      <w:marLeft w:val="0"/>
                      <w:marRight w:val="0"/>
                      <w:marTop w:val="0"/>
                      <w:marBottom w:val="0"/>
                      <w:divBdr>
                        <w:top w:val="none" w:sz="0" w:space="0" w:color="auto"/>
                        <w:left w:val="none" w:sz="0" w:space="0" w:color="auto"/>
                        <w:bottom w:val="none" w:sz="0" w:space="0" w:color="auto"/>
                        <w:right w:val="none" w:sz="0" w:space="0" w:color="auto"/>
                      </w:divBdr>
                      <w:divsChild>
                        <w:div w:id="1354989564">
                          <w:marLeft w:val="0"/>
                          <w:marRight w:val="0"/>
                          <w:marTop w:val="0"/>
                          <w:marBottom w:val="0"/>
                          <w:divBdr>
                            <w:top w:val="none" w:sz="0" w:space="0" w:color="auto"/>
                            <w:left w:val="none" w:sz="0" w:space="0" w:color="auto"/>
                            <w:bottom w:val="none" w:sz="0" w:space="0" w:color="auto"/>
                            <w:right w:val="none" w:sz="0" w:space="0" w:color="auto"/>
                          </w:divBdr>
                          <w:divsChild>
                            <w:div w:id="1894270126">
                              <w:marLeft w:val="0"/>
                              <w:marRight w:val="0"/>
                              <w:marTop w:val="0"/>
                              <w:marBottom w:val="0"/>
                              <w:divBdr>
                                <w:top w:val="none" w:sz="0" w:space="0" w:color="auto"/>
                                <w:left w:val="none" w:sz="0" w:space="0" w:color="auto"/>
                                <w:bottom w:val="none" w:sz="0" w:space="0" w:color="auto"/>
                                <w:right w:val="none" w:sz="0" w:space="0" w:color="auto"/>
                              </w:divBdr>
                              <w:divsChild>
                                <w:div w:id="11547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00059">
          <w:marLeft w:val="0"/>
          <w:marRight w:val="0"/>
          <w:marTop w:val="0"/>
          <w:marBottom w:val="0"/>
          <w:divBdr>
            <w:top w:val="none" w:sz="0" w:space="0" w:color="auto"/>
            <w:left w:val="none" w:sz="0" w:space="0" w:color="auto"/>
            <w:bottom w:val="none" w:sz="0" w:space="0" w:color="auto"/>
            <w:right w:val="none" w:sz="0" w:space="0" w:color="auto"/>
          </w:divBdr>
          <w:divsChild>
            <w:div w:id="1014460147">
              <w:marLeft w:val="0"/>
              <w:marRight w:val="0"/>
              <w:marTop w:val="0"/>
              <w:marBottom w:val="0"/>
              <w:divBdr>
                <w:top w:val="none" w:sz="0" w:space="0" w:color="auto"/>
                <w:left w:val="none" w:sz="0" w:space="0" w:color="auto"/>
                <w:bottom w:val="none" w:sz="0" w:space="0" w:color="auto"/>
                <w:right w:val="none" w:sz="0" w:space="0" w:color="auto"/>
              </w:divBdr>
              <w:divsChild>
                <w:div w:id="1503860118">
                  <w:marLeft w:val="0"/>
                  <w:marRight w:val="0"/>
                  <w:marTop w:val="0"/>
                  <w:marBottom w:val="0"/>
                  <w:divBdr>
                    <w:top w:val="none" w:sz="0" w:space="0" w:color="auto"/>
                    <w:left w:val="none" w:sz="0" w:space="0" w:color="auto"/>
                    <w:bottom w:val="none" w:sz="0" w:space="0" w:color="auto"/>
                    <w:right w:val="none" w:sz="0" w:space="0" w:color="auto"/>
                  </w:divBdr>
                  <w:divsChild>
                    <w:div w:id="1862669979">
                      <w:marLeft w:val="0"/>
                      <w:marRight w:val="0"/>
                      <w:marTop w:val="0"/>
                      <w:marBottom w:val="0"/>
                      <w:divBdr>
                        <w:top w:val="none" w:sz="0" w:space="0" w:color="auto"/>
                        <w:left w:val="none" w:sz="0" w:space="0" w:color="auto"/>
                        <w:bottom w:val="none" w:sz="0" w:space="0" w:color="auto"/>
                        <w:right w:val="none" w:sz="0" w:space="0" w:color="auto"/>
                      </w:divBdr>
                      <w:divsChild>
                        <w:div w:id="1631204202">
                          <w:marLeft w:val="0"/>
                          <w:marRight w:val="0"/>
                          <w:marTop w:val="0"/>
                          <w:marBottom w:val="0"/>
                          <w:divBdr>
                            <w:top w:val="none" w:sz="0" w:space="0" w:color="auto"/>
                            <w:left w:val="none" w:sz="0" w:space="0" w:color="auto"/>
                            <w:bottom w:val="none" w:sz="0" w:space="0" w:color="auto"/>
                            <w:right w:val="none" w:sz="0" w:space="0" w:color="auto"/>
                          </w:divBdr>
                          <w:divsChild>
                            <w:div w:id="826633780">
                              <w:marLeft w:val="0"/>
                              <w:marRight w:val="0"/>
                              <w:marTop w:val="0"/>
                              <w:marBottom w:val="0"/>
                              <w:divBdr>
                                <w:top w:val="none" w:sz="0" w:space="0" w:color="auto"/>
                                <w:left w:val="none" w:sz="0" w:space="0" w:color="auto"/>
                                <w:bottom w:val="none" w:sz="0" w:space="0" w:color="auto"/>
                                <w:right w:val="none" w:sz="0" w:space="0" w:color="auto"/>
                              </w:divBdr>
                              <w:divsChild>
                                <w:div w:id="98658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808636">
      <w:bodyDiv w:val="1"/>
      <w:marLeft w:val="0"/>
      <w:marRight w:val="0"/>
      <w:marTop w:val="0"/>
      <w:marBottom w:val="0"/>
      <w:divBdr>
        <w:top w:val="none" w:sz="0" w:space="0" w:color="auto"/>
        <w:left w:val="none" w:sz="0" w:space="0" w:color="auto"/>
        <w:bottom w:val="none" w:sz="0" w:space="0" w:color="auto"/>
        <w:right w:val="none" w:sz="0" w:space="0" w:color="auto"/>
      </w:divBdr>
      <w:divsChild>
        <w:div w:id="1894272817">
          <w:marLeft w:val="0"/>
          <w:marRight w:val="0"/>
          <w:marTop w:val="0"/>
          <w:marBottom w:val="0"/>
          <w:divBdr>
            <w:top w:val="none" w:sz="0" w:space="0" w:color="auto"/>
            <w:left w:val="none" w:sz="0" w:space="0" w:color="auto"/>
            <w:bottom w:val="none" w:sz="0" w:space="0" w:color="auto"/>
            <w:right w:val="none" w:sz="0" w:space="0" w:color="auto"/>
          </w:divBdr>
        </w:div>
        <w:div w:id="938030538">
          <w:marLeft w:val="0"/>
          <w:marRight w:val="0"/>
          <w:marTop w:val="0"/>
          <w:marBottom w:val="0"/>
          <w:divBdr>
            <w:top w:val="none" w:sz="0" w:space="0" w:color="auto"/>
            <w:left w:val="none" w:sz="0" w:space="0" w:color="auto"/>
            <w:bottom w:val="none" w:sz="0" w:space="0" w:color="auto"/>
            <w:right w:val="none" w:sz="0" w:space="0" w:color="auto"/>
          </w:divBdr>
          <w:divsChild>
            <w:div w:id="488834710">
              <w:marLeft w:val="0"/>
              <w:marRight w:val="0"/>
              <w:marTop w:val="0"/>
              <w:marBottom w:val="0"/>
              <w:divBdr>
                <w:top w:val="none" w:sz="0" w:space="0" w:color="auto"/>
                <w:left w:val="none" w:sz="0" w:space="0" w:color="auto"/>
                <w:bottom w:val="none" w:sz="0" w:space="0" w:color="auto"/>
                <w:right w:val="none" w:sz="0" w:space="0" w:color="auto"/>
              </w:divBdr>
            </w:div>
          </w:divsChild>
        </w:div>
        <w:div w:id="388501901">
          <w:marLeft w:val="0"/>
          <w:marRight w:val="0"/>
          <w:marTop w:val="0"/>
          <w:marBottom w:val="0"/>
          <w:divBdr>
            <w:top w:val="none" w:sz="0" w:space="0" w:color="auto"/>
            <w:left w:val="none" w:sz="0" w:space="0" w:color="auto"/>
            <w:bottom w:val="none" w:sz="0" w:space="0" w:color="auto"/>
            <w:right w:val="none" w:sz="0" w:space="0" w:color="auto"/>
          </w:divBdr>
          <w:divsChild>
            <w:div w:id="553345785">
              <w:marLeft w:val="0"/>
              <w:marRight w:val="0"/>
              <w:marTop w:val="0"/>
              <w:marBottom w:val="0"/>
              <w:divBdr>
                <w:top w:val="none" w:sz="0" w:space="0" w:color="auto"/>
                <w:left w:val="none" w:sz="0" w:space="0" w:color="auto"/>
                <w:bottom w:val="none" w:sz="0" w:space="0" w:color="auto"/>
                <w:right w:val="none" w:sz="0" w:space="0" w:color="auto"/>
              </w:divBdr>
            </w:div>
          </w:divsChild>
        </w:div>
        <w:div w:id="1777360052">
          <w:marLeft w:val="0"/>
          <w:marRight w:val="0"/>
          <w:marTop w:val="0"/>
          <w:marBottom w:val="0"/>
          <w:divBdr>
            <w:top w:val="none" w:sz="0" w:space="0" w:color="auto"/>
            <w:left w:val="none" w:sz="0" w:space="0" w:color="auto"/>
            <w:bottom w:val="none" w:sz="0" w:space="0" w:color="auto"/>
            <w:right w:val="none" w:sz="0" w:space="0" w:color="auto"/>
          </w:divBdr>
        </w:div>
        <w:div w:id="12614595">
          <w:marLeft w:val="0"/>
          <w:marRight w:val="0"/>
          <w:marTop w:val="0"/>
          <w:marBottom w:val="0"/>
          <w:divBdr>
            <w:top w:val="none" w:sz="0" w:space="0" w:color="auto"/>
            <w:left w:val="none" w:sz="0" w:space="0" w:color="auto"/>
            <w:bottom w:val="none" w:sz="0" w:space="0" w:color="auto"/>
            <w:right w:val="none" w:sz="0" w:space="0" w:color="auto"/>
          </w:divBdr>
        </w:div>
        <w:div w:id="150870909">
          <w:marLeft w:val="0"/>
          <w:marRight w:val="0"/>
          <w:marTop w:val="0"/>
          <w:marBottom w:val="0"/>
          <w:divBdr>
            <w:top w:val="none" w:sz="0" w:space="0" w:color="auto"/>
            <w:left w:val="none" w:sz="0" w:space="0" w:color="auto"/>
            <w:bottom w:val="none" w:sz="0" w:space="0" w:color="auto"/>
            <w:right w:val="none" w:sz="0" w:space="0" w:color="auto"/>
          </w:divBdr>
          <w:divsChild>
            <w:div w:id="1653439190">
              <w:marLeft w:val="0"/>
              <w:marRight w:val="0"/>
              <w:marTop w:val="0"/>
              <w:marBottom w:val="0"/>
              <w:divBdr>
                <w:top w:val="none" w:sz="0" w:space="0" w:color="auto"/>
                <w:left w:val="none" w:sz="0" w:space="0" w:color="auto"/>
                <w:bottom w:val="none" w:sz="0" w:space="0" w:color="auto"/>
                <w:right w:val="none" w:sz="0" w:space="0" w:color="auto"/>
              </w:divBdr>
            </w:div>
          </w:divsChild>
        </w:div>
        <w:div w:id="739212368">
          <w:marLeft w:val="0"/>
          <w:marRight w:val="0"/>
          <w:marTop w:val="0"/>
          <w:marBottom w:val="0"/>
          <w:divBdr>
            <w:top w:val="none" w:sz="0" w:space="0" w:color="auto"/>
            <w:left w:val="none" w:sz="0" w:space="0" w:color="auto"/>
            <w:bottom w:val="none" w:sz="0" w:space="0" w:color="auto"/>
            <w:right w:val="none" w:sz="0" w:space="0" w:color="auto"/>
          </w:divBdr>
        </w:div>
        <w:div w:id="818576601">
          <w:marLeft w:val="0"/>
          <w:marRight w:val="0"/>
          <w:marTop w:val="0"/>
          <w:marBottom w:val="0"/>
          <w:divBdr>
            <w:top w:val="none" w:sz="0" w:space="0" w:color="auto"/>
            <w:left w:val="none" w:sz="0" w:space="0" w:color="auto"/>
            <w:bottom w:val="none" w:sz="0" w:space="0" w:color="auto"/>
            <w:right w:val="none" w:sz="0" w:space="0" w:color="auto"/>
          </w:divBdr>
        </w:div>
        <w:div w:id="1754858151">
          <w:marLeft w:val="0"/>
          <w:marRight w:val="0"/>
          <w:marTop w:val="0"/>
          <w:marBottom w:val="0"/>
          <w:divBdr>
            <w:top w:val="none" w:sz="0" w:space="0" w:color="auto"/>
            <w:left w:val="none" w:sz="0" w:space="0" w:color="auto"/>
            <w:bottom w:val="none" w:sz="0" w:space="0" w:color="auto"/>
            <w:right w:val="none" w:sz="0" w:space="0" w:color="auto"/>
          </w:divBdr>
          <w:divsChild>
            <w:div w:id="2016028157">
              <w:marLeft w:val="0"/>
              <w:marRight w:val="0"/>
              <w:marTop w:val="0"/>
              <w:marBottom w:val="0"/>
              <w:divBdr>
                <w:top w:val="none" w:sz="0" w:space="0" w:color="auto"/>
                <w:left w:val="none" w:sz="0" w:space="0" w:color="auto"/>
                <w:bottom w:val="none" w:sz="0" w:space="0" w:color="auto"/>
                <w:right w:val="none" w:sz="0" w:space="0" w:color="auto"/>
              </w:divBdr>
              <w:divsChild>
                <w:div w:id="82293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98658">
          <w:marLeft w:val="0"/>
          <w:marRight w:val="0"/>
          <w:marTop w:val="0"/>
          <w:marBottom w:val="0"/>
          <w:divBdr>
            <w:top w:val="none" w:sz="0" w:space="0" w:color="auto"/>
            <w:left w:val="none" w:sz="0" w:space="0" w:color="auto"/>
            <w:bottom w:val="none" w:sz="0" w:space="0" w:color="auto"/>
            <w:right w:val="none" w:sz="0" w:space="0" w:color="auto"/>
          </w:divBdr>
        </w:div>
        <w:div w:id="1262564014">
          <w:marLeft w:val="0"/>
          <w:marRight w:val="0"/>
          <w:marTop w:val="0"/>
          <w:marBottom w:val="0"/>
          <w:divBdr>
            <w:top w:val="none" w:sz="0" w:space="0" w:color="auto"/>
            <w:left w:val="none" w:sz="0" w:space="0" w:color="auto"/>
            <w:bottom w:val="none" w:sz="0" w:space="0" w:color="auto"/>
            <w:right w:val="none" w:sz="0" w:space="0" w:color="auto"/>
          </w:divBdr>
          <w:divsChild>
            <w:div w:id="1932662527">
              <w:marLeft w:val="0"/>
              <w:marRight w:val="0"/>
              <w:marTop w:val="0"/>
              <w:marBottom w:val="0"/>
              <w:divBdr>
                <w:top w:val="none" w:sz="0" w:space="0" w:color="auto"/>
                <w:left w:val="none" w:sz="0" w:space="0" w:color="auto"/>
                <w:bottom w:val="none" w:sz="0" w:space="0" w:color="auto"/>
                <w:right w:val="none" w:sz="0" w:space="0" w:color="auto"/>
              </w:divBdr>
              <w:divsChild>
                <w:div w:id="27814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661433">
          <w:marLeft w:val="0"/>
          <w:marRight w:val="0"/>
          <w:marTop w:val="0"/>
          <w:marBottom w:val="0"/>
          <w:divBdr>
            <w:top w:val="none" w:sz="0" w:space="0" w:color="auto"/>
            <w:left w:val="none" w:sz="0" w:space="0" w:color="auto"/>
            <w:bottom w:val="none" w:sz="0" w:space="0" w:color="auto"/>
            <w:right w:val="none" w:sz="0" w:space="0" w:color="auto"/>
          </w:divBdr>
        </w:div>
        <w:div w:id="656154236">
          <w:marLeft w:val="0"/>
          <w:marRight w:val="0"/>
          <w:marTop w:val="0"/>
          <w:marBottom w:val="0"/>
          <w:divBdr>
            <w:top w:val="none" w:sz="0" w:space="0" w:color="auto"/>
            <w:left w:val="none" w:sz="0" w:space="0" w:color="auto"/>
            <w:bottom w:val="none" w:sz="0" w:space="0" w:color="auto"/>
            <w:right w:val="none" w:sz="0" w:space="0" w:color="auto"/>
          </w:divBdr>
        </w:div>
        <w:div w:id="296181644">
          <w:marLeft w:val="0"/>
          <w:marRight w:val="0"/>
          <w:marTop w:val="0"/>
          <w:marBottom w:val="0"/>
          <w:divBdr>
            <w:top w:val="none" w:sz="0" w:space="0" w:color="auto"/>
            <w:left w:val="none" w:sz="0" w:space="0" w:color="auto"/>
            <w:bottom w:val="none" w:sz="0" w:space="0" w:color="auto"/>
            <w:right w:val="none" w:sz="0" w:space="0" w:color="auto"/>
          </w:divBdr>
        </w:div>
        <w:div w:id="683942244">
          <w:marLeft w:val="0"/>
          <w:marRight w:val="0"/>
          <w:marTop w:val="0"/>
          <w:marBottom w:val="0"/>
          <w:divBdr>
            <w:top w:val="none" w:sz="0" w:space="0" w:color="auto"/>
            <w:left w:val="none" w:sz="0" w:space="0" w:color="auto"/>
            <w:bottom w:val="none" w:sz="0" w:space="0" w:color="auto"/>
            <w:right w:val="none" w:sz="0" w:space="0" w:color="auto"/>
          </w:divBdr>
        </w:div>
        <w:div w:id="34281711">
          <w:marLeft w:val="0"/>
          <w:marRight w:val="0"/>
          <w:marTop w:val="0"/>
          <w:marBottom w:val="0"/>
          <w:divBdr>
            <w:top w:val="none" w:sz="0" w:space="0" w:color="auto"/>
            <w:left w:val="none" w:sz="0" w:space="0" w:color="auto"/>
            <w:bottom w:val="none" w:sz="0" w:space="0" w:color="auto"/>
            <w:right w:val="none" w:sz="0" w:space="0" w:color="auto"/>
          </w:divBdr>
        </w:div>
        <w:div w:id="579488952">
          <w:marLeft w:val="0"/>
          <w:marRight w:val="0"/>
          <w:marTop w:val="0"/>
          <w:marBottom w:val="0"/>
          <w:divBdr>
            <w:top w:val="none" w:sz="0" w:space="0" w:color="auto"/>
            <w:left w:val="none" w:sz="0" w:space="0" w:color="auto"/>
            <w:bottom w:val="none" w:sz="0" w:space="0" w:color="auto"/>
            <w:right w:val="none" w:sz="0" w:space="0" w:color="auto"/>
          </w:divBdr>
        </w:div>
        <w:div w:id="1078478898">
          <w:marLeft w:val="0"/>
          <w:marRight w:val="0"/>
          <w:marTop w:val="0"/>
          <w:marBottom w:val="0"/>
          <w:divBdr>
            <w:top w:val="none" w:sz="0" w:space="0" w:color="auto"/>
            <w:left w:val="none" w:sz="0" w:space="0" w:color="auto"/>
            <w:bottom w:val="none" w:sz="0" w:space="0" w:color="auto"/>
            <w:right w:val="none" w:sz="0" w:space="0" w:color="auto"/>
          </w:divBdr>
        </w:div>
        <w:div w:id="1231303819">
          <w:marLeft w:val="0"/>
          <w:marRight w:val="0"/>
          <w:marTop w:val="0"/>
          <w:marBottom w:val="0"/>
          <w:divBdr>
            <w:top w:val="none" w:sz="0" w:space="0" w:color="auto"/>
            <w:left w:val="none" w:sz="0" w:space="0" w:color="auto"/>
            <w:bottom w:val="none" w:sz="0" w:space="0" w:color="auto"/>
            <w:right w:val="none" w:sz="0" w:space="0" w:color="auto"/>
          </w:divBdr>
        </w:div>
      </w:divsChild>
    </w:div>
    <w:div w:id="1588417216">
      <w:bodyDiv w:val="1"/>
      <w:marLeft w:val="0"/>
      <w:marRight w:val="0"/>
      <w:marTop w:val="0"/>
      <w:marBottom w:val="0"/>
      <w:divBdr>
        <w:top w:val="none" w:sz="0" w:space="0" w:color="auto"/>
        <w:left w:val="none" w:sz="0" w:space="0" w:color="auto"/>
        <w:bottom w:val="none" w:sz="0" w:space="0" w:color="auto"/>
        <w:right w:val="none" w:sz="0" w:space="0" w:color="auto"/>
      </w:divBdr>
    </w:div>
    <w:div w:id="1657303072">
      <w:bodyDiv w:val="1"/>
      <w:marLeft w:val="0"/>
      <w:marRight w:val="0"/>
      <w:marTop w:val="0"/>
      <w:marBottom w:val="0"/>
      <w:divBdr>
        <w:top w:val="none" w:sz="0" w:space="0" w:color="auto"/>
        <w:left w:val="none" w:sz="0" w:space="0" w:color="auto"/>
        <w:bottom w:val="none" w:sz="0" w:space="0" w:color="auto"/>
        <w:right w:val="none" w:sz="0" w:space="0" w:color="auto"/>
      </w:divBdr>
      <w:divsChild>
        <w:div w:id="1711611263">
          <w:marLeft w:val="446"/>
          <w:marRight w:val="0"/>
          <w:marTop w:val="0"/>
          <w:marBottom w:val="0"/>
          <w:divBdr>
            <w:top w:val="none" w:sz="0" w:space="0" w:color="auto"/>
            <w:left w:val="none" w:sz="0" w:space="0" w:color="auto"/>
            <w:bottom w:val="none" w:sz="0" w:space="0" w:color="auto"/>
            <w:right w:val="none" w:sz="0" w:space="0" w:color="auto"/>
          </w:divBdr>
        </w:div>
        <w:div w:id="1148671696">
          <w:marLeft w:val="446"/>
          <w:marRight w:val="0"/>
          <w:marTop w:val="0"/>
          <w:marBottom w:val="0"/>
          <w:divBdr>
            <w:top w:val="none" w:sz="0" w:space="0" w:color="auto"/>
            <w:left w:val="none" w:sz="0" w:space="0" w:color="auto"/>
            <w:bottom w:val="none" w:sz="0" w:space="0" w:color="auto"/>
            <w:right w:val="none" w:sz="0" w:space="0" w:color="auto"/>
          </w:divBdr>
        </w:div>
        <w:div w:id="951281891">
          <w:marLeft w:val="446"/>
          <w:marRight w:val="0"/>
          <w:marTop w:val="0"/>
          <w:marBottom w:val="0"/>
          <w:divBdr>
            <w:top w:val="none" w:sz="0" w:space="0" w:color="auto"/>
            <w:left w:val="none" w:sz="0" w:space="0" w:color="auto"/>
            <w:bottom w:val="none" w:sz="0" w:space="0" w:color="auto"/>
            <w:right w:val="none" w:sz="0" w:space="0" w:color="auto"/>
          </w:divBdr>
        </w:div>
      </w:divsChild>
    </w:div>
    <w:div w:id="1796561854">
      <w:bodyDiv w:val="1"/>
      <w:marLeft w:val="0"/>
      <w:marRight w:val="0"/>
      <w:marTop w:val="0"/>
      <w:marBottom w:val="0"/>
      <w:divBdr>
        <w:top w:val="none" w:sz="0" w:space="0" w:color="auto"/>
        <w:left w:val="none" w:sz="0" w:space="0" w:color="auto"/>
        <w:bottom w:val="none" w:sz="0" w:space="0" w:color="auto"/>
        <w:right w:val="none" w:sz="0" w:space="0" w:color="auto"/>
      </w:divBdr>
    </w:div>
    <w:div w:id="1842037580">
      <w:bodyDiv w:val="1"/>
      <w:marLeft w:val="0"/>
      <w:marRight w:val="0"/>
      <w:marTop w:val="0"/>
      <w:marBottom w:val="0"/>
      <w:divBdr>
        <w:top w:val="none" w:sz="0" w:space="0" w:color="auto"/>
        <w:left w:val="none" w:sz="0" w:space="0" w:color="auto"/>
        <w:bottom w:val="none" w:sz="0" w:space="0" w:color="auto"/>
        <w:right w:val="none" w:sz="0" w:space="0" w:color="auto"/>
      </w:divBdr>
      <w:divsChild>
        <w:div w:id="368067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uk/guidance/consumer-rights-and-business-changes-from-1-january-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recht-kanzlei.de/brexit-auswirkungen-online-haendler.html?print=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8EF9C-35FF-4CAA-A4C3-260DE6146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1301</Words>
  <Characters>8203</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dc:creator>
  <cp:lastModifiedBy>Michael Wagner</cp:lastModifiedBy>
  <cp:revision>4</cp:revision>
  <dcterms:created xsi:type="dcterms:W3CDTF">2021-06-23T11:29:00Z</dcterms:created>
  <dcterms:modified xsi:type="dcterms:W3CDTF">2021-06-23T11:39:00Z</dcterms:modified>
</cp:coreProperties>
</file>